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00000A"/>
          <w:spacing w:val="0"/>
          <w:position w:val="0"/>
          <w:sz w:val="24"/>
          <w:shd w:fill="auto" w:val="clear"/>
        </w:rPr>
      </w:pPr>
      <w:r>
        <w:object w:dxaOrig="806" w:dyaOrig="887">
          <v:rect xmlns:o="urn:schemas-microsoft-com:office:office" xmlns:v="urn:schemas-microsoft-com:vml" id="rectole0000000000" style="width:40.300000pt;height:44.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00000A"/>
          <w:spacing w:val="0"/>
          <w:position w:val="0"/>
          <w:sz w:val="24"/>
          <w:shd w:fill="auto" w:val="clear"/>
        </w:rPr>
        <w:t xml:space="preserve">                               </w:t>
      </w:r>
      <w:r>
        <w:object w:dxaOrig="3248" w:dyaOrig="1313">
          <v:rect xmlns:o="urn:schemas-microsoft-com:office:office" xmlns:v="urn:schemas-microsoft-com:vml" id="rectole0000000001" style="width:162.400000pt;height:65.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00000A"/>
          <w:spacing w:val="0"/>
          <w:position w:val="0"/>
          <w:sz w:val="24"/>
          <w:shd w:fill="auto" w:val="clear"/>
        </w:rPr>
        <w:t xml:space="preserve">                </w:t>
      </w:r>
      <w:r>
        <w:object w:dxaOrig="2142" w:dyaOrig="1117">
          <v:rect xmlns:o="urn:schemas-microsoft-com:office:office" xmlns:v="urn:schemas-microsoft-com:vml" id="rectole0000000002" style="width:107.100000pt;height:55.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76"/>
        <w:ind w:right="0" w:left="0" w:firstLine="0"/>
        <w:jc w:val="center"/>
        <w:rPr>
          <w:rFonts w:ascii="Verdana" w:hAnsi="Verdana" w:cs="Verdana" w:eastAsia="Verdana"/>
          <w:b/>
          <w:color w:val="00000A"/>
          <w:spacing w:val="0"/>
          <w:position w:val="0"/>
          <w:sz w:val="20"/>
          <w:shd w:fill="auto" w:val="clear"/>
        </w:rPr>
      </w:pPr>
    </w:p>
    <w:p>
      <w:pPr>
        <w:spacing w:before="0" w:after="0" w:line="276"/>
        <w:ind w:right="0" w:left="0" w:firstLine="0"/>
        <w:jc w:val="center"/>
        <w:rPr>
          <w:rFonts w:ascii="Verdana" w:hAnsi="Verdana" w:cs="Verdana" w:eastAsia="Verdana"/>
          <w:b/>
          <w:color w:val="00000A"/>
          <w:spacing w:val="0"/>
          <w:position w:val="0"/>
          <w:sz w:val="20"/>
          <w:shd w:fill="auto" w:val="clear"/>
        </w:rPr>
      </w:pPr>
      <w:r>
        <w:rPr>
          <w:rFonts w:ascii="Verdana" w:hAnsi="Verdana" w:cs="Verdana" w:eastAsia="Verdana"/>
          <w:b/>
          <w:color w:val="00000A"/>
          <w:spacing w:val="0"/>
          <w:position w:val="0"/>
          <w:sz w:val="20"/>
          <w:shd w:fill="auto" w:val="clear"/>
        </w:rPr>
        <w:t xml:space="preserve">Tunnustamise statuut</w:t>
      </w:r>
    </w:p>
    <w:p>
      <w:pPr>
        <w:spacing w:before="0" w:after="0" w:line="276"/>
        <w:ind w:right="0" w:left="0" w:firstLine="0"/>
        <w:jc w:val="center"/>
        <w:rPr>
          <w:rFonts w:ascii="Calibri" w:hAnsi="Calibri" w:cs="Calibri" w:eastAsia="Calibri"/>
          <w:color w:val="00000A"/>
          <w:spacing w:val="0"/>
          <w:position w:val="0"/>
          <w:sz w:val="22"/>
          <w:shd w:fill="auto" w:val="clear"/>
        </w:rPr>
      </w:pPr>
      <w:r>
        <w:rPr>
          <w:rFonts w:ascii="Verdana" w:hAnsi="Verdana" w:cs="Verdana" w:eastAsia="Verdana"/>
          <w:b/>
          <w:color w:val="00000A"/>
          <w:spacing w:val="0"/>
          <w:position w:val="0"/>
          <w:sz w:val="20"/>
          <w:shd w:fill="auto" w:val="clear"/>
        </w:rPr>
        <w:t xml:space="preserve">AASTA RAAMATUKOGU</w:t>
      </w:r>
      <w:r>
        <w:rPr>
          <w:rFonts w:ascii="Calibri" w:hAnsi="Calibri" w:cs="Calibri" w:eastAsia="Calibri"/>
          <w:b/>
          <w:color w:val="00000A"/>
          <w:spacing w:val="0"/>
          <w:position w:val="0"/>
          <w:sz w:val="24"/>
          <w:shd w:fill="auto" w:val="clear"/>
        </w:rPr>
        <w:t xml:space="preserve"> </w:t>
      </w:r>
    </w:p>
    <w:p>
      <w:pPr>
        <w:spacing w:before="0" w:after="200" w:line="276"/>
        <w:ind w:right="0" w:left="0" w:firstLine="0"/>
        <w:jc w:val="center"/>
        <w:rPr>
          <w:rFonts w:ascii="Calibri" w:hAnsi="Calibri" w:cs="Calibri" w:eastAsia="Calibri"/>
          <w:b/>
          <w:color w:val="00000A"/>
          <w:spacing w:val="0"/>
          <w:position w:val="0"/>
          <w:sz w:val="24"/>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Verdana" w:hAnsi="Verdana" w:cs="Verdana" w:eastAsia="Verdana"/>
          <w:b/>
          <w:color w:val="00000A"/>
          <w:spacing w:val="0"/>
          <w:position w:val="0"/>
          <w:sz w:val="20"/>
          <w:shd w:fill="auto" w:val="clear"/>
        </w:rPr>
        <w:t xml:space="preserve">Tunnustamise eesmärgiks on väärtustada elukestvat õppimist</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Verdana" w:hAnsi="Verdana" w:cs="Verdana" w:eastAsia="Verdana"/>
          <w:color w:val="00000A"/>
          <w:spacing w:val="0"/>
          <w:position w:val="0"/>
          <w:sz w:val="20"/>
          <w:shd w:fill="auto" w:val="clear"/>
        </w:rPr>
        <w:t xml:space="preserve">Tunnustamiseks võivad kandidaadi esitada kõik juriidilised ja füüsilised isikud või kandideeriv organisatsioon ise kahe soovitaja olemasolul. Palume esitamisel võtta aluseks abistavad küsimused, sest need aitavad valida  parima kandidaadi võrdsetel alustel. Palume tuua konkreetseid näiteid kandidaadi saavutustest.</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4"/>
          <w:shd w:fill="auto" w:val="clear"/>
        </w:rPr>
        <w:t xml:space="preserve">Aasta raamatukogu</w:t>
      </w:r>
      <w:r>
        <w:rPr>
          <w:rFonts w:ascii="Calibri" w:hAnsi="Calibri" w:cs="Calibri" w:eastAsia="Calibri"/>
          <w:color w:val="00000A"/>
          <w:spacing w:val="0"/>
          <w:position w:val="0"/>
          <w:sz w:val="24"/>
          <w:shd w:fill="auto" w:val="clear"/>
        </w:rPr>
        <w:t xml:space="preserve">:</w:t>
      </w:r>
    </w:p>
    <w:p>
      <w:pPr>
        <w:numPr>
          <w:ilvl w:val="0"/>
          <w:numId w:val="6"/>
        </w:numPr>
        <w:tabs>
          <w:tab w:val="left" w:pos="0" w:leader="none"/>
        </w:tabs>
        <w:suppressAutoHyphens w:val="true"/>
        <w:spacing w:before="0" w:after="0" w:line="240"/>
        <w:ind w:right="0" w:left="720" w:hanging="360"/>
        <w:jc w:val="left"/>
        <w:rPr>
          <w:rFonts w:ascii="Verdana" w:hAnsi="Verdana" w:cs="Verdana" w:eastAsia="Verdana"/>
          <w:color w:val="00000A"/>
          <w:spacing w:val="0"/>
          <w:position w:val="0"/>
          <w:sz w:val="20"/>
          <w:shd w:fill="auto" w:val="clear"/>
        </w:rPr>
      </w:pPr>
      <w:r>
        <w:rPr>
          <w:rFonts w:ascii="Verdana" w:hAnsi="Verdana" w:cs="Verdana" w:eastAsia="Verdana"/>
          <w:color w:val="00000A"/>
          <w:spacing w:val="0"/>
          <w:position w:val="0"/>
          <w:sz w:val="20"/>
          <w:shd w:fill="auto" w:val="clear"/>
        </w:rPr>
        <w:t xml:space="preserve">julgustanud oma piirkonna täiskasvanud inimesi õpinguid alustama või jätkama ning lõpetama ja toetab neid selles kõigi raamatukogu poolt pakutavate võimalustega;</w:t>
      </w:r>
    </w:p>
    <w:p>
      <w:pPr>
        <w:numPr>
          <w:ilvl w:val="0"/>
          <w:numId w:val="6"/>
        </w:numPr>
        <w:tabs>
          <w:tab w:val="left" w:pos="0" w:leader="none"/>
        </w:tabs>
        <w:suppressAutoHyphens w:val="true"/>
        <w:spacing w:before="0" w:after="0" w:line="240"/>
        <w:ind w:right="0" w:left="720" w:hanging="360"/>
        <w:jc w:val="left"/>
        <w:rPr>
          <w:rFonts w:ascii="Verdana" w:hAnsi="Verdana" w:cs="Verdana" w:eastAsia="Verdana"/>
          <w:color w:val="00000A"/>
          <w:spacing w:val="0"/>
          <w:position w:val="0"/>
          <w:sz w:val="20"/>
          <w:shd w:fill="auto" w:val="clear"/>
        </w:rPr>
      </w:pPr>
      <w:r>
        <w:rPr>
          <w:rFonts w:ascii="Verdana" w:hAnsi="Verdana" w:cs="Verdana" w:eastAsia="Verdana"/>
          <w:color w:val="00000A"/>
          <w:spacing w:val="0"/>
          <w:position w:val="0"/>
          <w:sz w:val="20"/>
          <w:shd w:fill="auto" w:val="clear"/>
        </w:rPr>
        <w:t xml:space="preserve">toetab ja propageerib igakülgselt elukestvat õppimist ja iseseisvat hariduse omandamist, nt raamatukogudes läbiviidavad kampaaniad jms;</w:t>
      </w:r>
    </w:p>
    <w:p>
      <w:pPr>
        <w:numPr>
          <w:ilvl w:val="0"/>
          <w:numId w:val="6"/>
        </w:numPr>
        <w:tabs>
          <w:tab w:val="left" w:pos="0" w:leader="none"/>
        </w:tabs>
        <w:suppressAutoHyphens w:val="true"/>
        <w:spacing w:before="0" w:after="0" w:line="240"/>
        <w:ind w:right="0" w:left="720" w:hanging="360"/>
        <w:jc w:val="left"/>
        <w:rPr>
          <w:rFonts w:ascii="Verdana" w:hAnsi="Verdana" w:cs="Verdana" w:eastAsia="Verdana"/>
          <w:color w:val="00000A"/>
          <w:spacing w:val="0"/>
          <w:position w:val="0"/>
          <w:sz w:val="20"/>
          <w:shd w:fill="auto" w:val="clear"/>
        </w:rPr>
      </w:pPr>
      <w:r>
        <w:rPr>
          <w:rFonts w:ascii="Verdana" w:hAnsi="Verdana" w:cs="Verdana" w:eastAsia="Verdana"/>
          <w:color w:val="00000A"/>
          <w:spacing w:val="0"/>
          <w:position w:val="0"/>
          <w:sz w:val="20"/>
          <w:shd w:fill="auto" w:val="clear"/>
        </w:rPr>
        <w:t xml:space="preserve">panustab infokirjaoskuse edendamisse;</w:t>
      </w:r>
    </w:p>
    <w:p>
      <w:pPr>
        <w:numPr>
          <w:ilvl w:val="0"/>
          <w:numId w:val="6"/>
        </w:numPr>
        <w:tabs>
          <w:tab w:val="left" w:pos="0" w:leader="none"/>
        </w:tabs>
        <w:suppressAutoHyphens w:val="true"/>
        <w:spacing w:before="0" w:after="0" w:line="240"/>
        <w:ind w:right="0" w:left="720" w:hanging="360"/>
        <w:jc w:val="left"/>
        <w:rPr>
          <w:rFonts w:ascii="Verdana" w:hAnsi="Verdana" w:cs="Verdana" w:eastAsia="Verdana"/>
          <w:color w:val="00000A"/>
          <w:spacing w:val="0"/>
          <w:position w:val="0"/>
          <w:sz w:val="20"/>
          <w:u w:val="single"/>
          <w:shd w:fill="auto" w:val="clear"/>
        </w:rPr>
      </w:pPr>
      <w:r>
        <w:rPr>
          <w:rFonts w:ascii="Verdana" w:hAnsi="Verdana" w:cs="Verdana" w:eastAsia="Verdana"/>
          <w:color w:val="00000A"/>
          <w:spacing w:val="0"/>
          <w:position w:val="0"/>
          <w:sz w:val="20"/>
          <w:shd w:fill="auto" w:val="clear"/>
        </w:rPr>
        <w:t xml:space="preserve">on koostööaldis ja edumeelne.</w:t>
      </w:r>
    </w:p>
    <w:p>
      <w:pPr>
        <w:suppressAutoHyphens w:val="true"/>
        <w:spacing w:before="0" w:after="0" w:line="240"/>
        <w:ind w:right="0" w:left="720" w:firstLine="0"/>
        <w:jc w:val="left"/>
        <w:rPr>
          <w:rFonts w:ascii="Verdana" w:hAnsi="Verdana" w:cs="Verdana" w:eastAsia="Verdana"/>
          <w:color w:val="00000A"/>
          <w:spacing w:val="0"/>
          <w:position w:val="0"/>
          <w:sz w:val="20"/>
          <w:u w:val="single"/>
          <w:shd w:fill="auto" w:val="clear"/>
        </w:rPr>
      </w:pPr>
    </w:p>
    <w:p>
      <w:pPr>
        <w:spacing w:before="0" w:after="200" w:line="276"/>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I Kandidaadi andmed</w:t>
      </w:r>
    </w:p>
    <w:tbl>
      <w:tblPr/>
      <w:tblGrid>
        <w:gridCol w:w="4674"/>
        <w:gridCol w:w="4604"/>
      </w:tblGrid>
      <w:tr>
        <w:trPr>
          <w:trHeight w:val="1" w:hRule="atLeast"/>
          <w:jc w:val="left"/>
        </w:trPr>
        <w:tc>
          <w:tcPr>
            <w:tcW w:w="467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Asutuse  nimi</w:t>
            </w:r>
          </w:p>
        </w:tc>
        <w:tc>
          <w:tcPr>
            <w:tcW w:w="460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7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Aadress</w:t>
            </w:r>
          </w:p>
        </w:tc>
        <w:tc>
          <w:tcPr>
            <w:tcW w:w="460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7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Telefon</w:t>
            </w:r>
          </w:p>
        </w:tc>
        <w:tc>
          <w:tcPr>
            <w:tcW w:w="460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7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E-post</w:t>
            </w:r>
          </w:p>
        </w:tc>
        <w:tc>
          <w:tcPr>
            <w:tcW w:w="460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7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Koduleht</w:t>
            </w:r>
          </w:p>
        </w:tc>
        <w:tc>
          <w:tcPr>
            <w:tcW w:w="4604"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720" w:firstLine="0"/>
        <w:jc w:val="left"/>
        <w:rPr>
          <w:rFonts w:ascii="Calibri" w:hAnsi="Calibri" w:cs="Calibri" w:eastAsia="Calibri"/>
          <w:color w:val="00000A"/>
          <w:spacing w:val="0"/>
          <w:position w:val="0"/>
          <w:sz w:val="24"/>
          <w:shd w:fill="auto" w:val="clear"/>
        </w:rPr>
      </w:pPr>
    </w:p>
    <w:p>
      <w:pPr>
        <w:spacing w:before="0" w:after="200" w:line="276"/>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II Esitaja andmed</w:t>
      </w:r>
    </w:p>
    <w:tbl>
      <w:tblPr/>
      <w:tblGrid>
        <w:gridCol w:w="4605"/>
        <w:gridCol w:w="4606"/>
      </w:tblGrid>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Nimi</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Asutus/amet</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Telefon</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E-post</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00000A"/>
          <w:spacing w:val="0"/>
          <w:position w:val="0"/>
          <w:sz w:val="24"/>
          <w:shd w:fill="auto" w:val="clear"/>
        </w:rPr>
      </w:pPr>
    </w:p>
    <w:p>
      <w:pPr>
        <w:spacing w:before="0" w:after="200" w:line="276"/>
        <w:ind w:right="0"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III Elukestva õppimise väärtustamine</w:t>
      </w:r>
    </w:p>
    <w:tbl>
      <w:tblPr/>
      <w:tblGrid>
        <w:gridCol w:w="4605"/>
        <w:gridCol w:w="4606"/>
      </w:tblGrid>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Koolituste korraldamine ja läbiviimine</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Õpitubade korraldamine ja läbiviimine</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Kohtumiste ja näituste korraldamine  </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Õppematerjalide tutvustamine</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A"/>
                <w:spacing w:val="0"/>
                <w:position w:val="0"/>
                <w:sz w:val="24"/>
                <w:shd w:fill="auto" w:val="clear"/>
              </w:rPr>
              <w:t xml:space="preserve">Täiskasvanud õppija nädala (TÕN) maakondliku tugivõrgustiku töös osalemine</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Raamatukogu  töötajate osalemine elukestvas õppes </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Elukestvat õpet propageerivates kampaaniates osalemine</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IV Täiskasvanud õppija toetamine ja innustamine</w:t>
      </w:r>
    </w:p>
    <w:tbl>
      <w:tblPr/>
      <w:tblGrid>
        <w:gridCol w:w="4605"/>
        <w:gridCol w:w="4606"/>
      </w:tblGrid>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Kuidas on raamatukogu innustanud täiskasvanud inimesi õpinguid alustama või jätkama?</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Kuidas  raamatukogu on toetanud täiskasvanud õppijaid (kirjandusnimestike koostamine, kirjandusega varustamine, andmebaaside tutvustamine, tõlkimine, tööde juhendamine jne)?</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05"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Kuidas raamatukogu vahendab infot täiskasvanute õppimisvõimaluste kohta?</w:t>
            </w:r>
          </w:p>
        </w:tc>
        <w:tc>
          <w:tcPr>
            <w:tcW w:w="4606" w:type="dxa"/>
            <w:tcBorders>
              <w:top w:val="single" w:color="000000" w:sz="4"/>
              <w:left w:val="single" w:color="000000" w:sz="4"/>
              <w:bottom w:val="single" w:color="000000" w:sz="4"/>
              <w:right w:val="single" w:color="000000" w:sz="4"/>
            </w:tcBorders>
            <w:shd w:color="auto" w:fill="auto" w:val="clear"/>
            <w:tcMar>
              <w:left w:w="49" w:type="dxa"/>
              <w:right w:w="49"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V Koostöö</w:t>
      </w:r>
    </w:p>
    <w:tbl>
      <w:tblPr/>
      <w:tblGrid>
        <w:gridCol w:w="4681"/>
        <w:gridCol w:w="4535"/>
      </w:tblGrid>
      <w:tr>
        <w:trPr>
          <w:trHeight w:val="1" w:hRule="atLeast"/>
          <w:jc w:val="left"/>
        </w:trPr>
        <w:tc>
          <w:tcPr>
            <w:tcW w:w="4681" w:type="dxa"/>
            <w:tcBorders>
              <w:top w:val="single" w:color="000001" w:sz="2"/>
              <w:left w:val="single" w:color="000001" w:sz="2"/>
              <w:bottom w:val="single" w:color="000001" w:sz="2"/>
              <w:right w:val="single" w:color="000000" w:sz="0"/>
            </w:tcBorders>
            <w:shd w:color="auto" w:fill="auto" w:val="clear"/>
            <w:tcMar>
              <w:left w:w="24" w:type="dxa"/>
              <w:right w:w="2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Milliste teiste organisatsioonide/isikutega teeb raamatukogu koostööd?</w:t>
            </w:r>
          </w:p>
        </w:tc>
        <w:tc>
          <w:tcPr>
            <w:tcW w:w="4535" w:type="dxa"/>
            <w:tcBorders>
              <w:top w:val="single" w:color="000001" w:sz="2"/>
              <w:left w:val="single" w:color="000001" w:sz="2"/>
              <w:bottom w:val="single" w:color="000001" w:sz="2"/>
              <w:right w:val="single" w:color="000001" w:sz="2"/>
            </w:tcBorders>
            <w:shd w:color="auto" w:fill="auto" w:val="clear"/>
            <w:tcMar>
              <w:left w:w="24" w:type="dxa"/>
              <w:right w:w="2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81" w:type="dxa"/>
            <w:tcBorders>
              <w:top w:val="single" w:color="000001" w:sz="2"/>
              <w:left w:val="single" w:color="000001" w:sz="2"/>
              <w:bottom w:val="single" w:color="000001" w:sz="2"/>
              <w:right w:val="single" w:color="000000" w:sz="0"/>
            </w:tcBorders>
            <w:shd w:color="auto" w:fill="auto" w:val="clear"/>
            <w:tcMar>
              <w:left w:w="24" w:type="dxa"/>
              <w:right w:w="2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Milline on raamatukogu roll täiskasvanud õppijate toetamisel kogukonna kaudu?</w:t>
            </w:r>
          </w:p>
        </w:tc>
        <w:tc>
          <w:tcPr>
            <w:tcW w:w="4535" w:type="dxa"/>
            <w:tcBorders>
              <w:top w:val="single" w:color="000001" w:sz="2"/>
              <w:left w:val="single" w:color="000001" w:sz="2"/>
              <w:bottom w:val="single" w:color="000001" w:sz="2"/>
              <w:right w:val="single" w:color="000001" w:sz="2"/>
            </w:tcBorders>
            <w:shd w:color="auto" w:fill="auto" w:val="clear"/>
            <w:tcMar>
              <w:left w:w="24" w:type="dxa"/>
              <w:right w:w="2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VI Tagasiside</w:t>
      </w:r>
    </w:p>
    <w:tbl>
      <w:tblPr/>
      <w:tblGrid>
        <w:gridCol w:w="4681"/>
        <w:gridCol w:w="4535"/>
      </w:tblGrid>
      <w:tr>
        <w:trPr>
          <w:trHeight w:val="1" w:hRule="atLeast"/>
          <w:jc w:val="left"/>
        </w:trPr>
        <w:tc>
          <w:tcPr>
            <w:tcW w:w="4681" w:type="dxa"/>
            <w:tcBorders>
              <w:top w:val="single" w:color="000001" w:sz="2"/>
              <w:left w:val="single" w:color="000001" w:sz="2"/>
              <w:bottom w:val="single" w:color="000001" w:sz="2"/>
              <w:right w:val="single" w:color="000000" w:sz="0"/>
            </w:tcBorders>
            <w:shd w:color="auto" w:fill="auto" w:val="clear"/>
            <w:tcMar>
              <w:left w:w="24" w:type="dxa"/>
              <w:right w:w="2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Millist tagasisidet on raamatukogu saanud täiskasvanud õppijatelt?</w:t>
            </w:r>
          </w:p>
        </w:tc>
        <w:tc>
          <w:tcPr>
            <w:tcW w:w="4535" w:type="dxa"/>
            <w:tcBorders>
              <w:top w:val="single" w:color="000001" w:sz="2"/>
              <w:left w:val="single" w:color="000001" w:sz="2"/>
              <w:bottom w:val="single" w:color="000001" w:sz="2"/>
              <w:right w:val="single" w:color="000001" w:sz="2"/>
            </w:tcBorders>
            <w:shd w:color="auto" w:fill="auto" w:val="clear"/>
            <w:tcMar>
              <w:left w:w="24" w:type="dxa"/>
              <w:right w:w="2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681" w:type="dxa"/>
            <w:tcBorders>
              <w:top w:val="single" w:color="000001" w:sz="2"/>
              <w:left w:val="single" w:color="000001" w:sz="2"/>
              <w:bottom w:val="single" w:color="000001" w:sz="2"/>
              <w:right w:val="single" w:color="000000" w:sz="0"/>
            </w:tcBorders>
            <w:shd w:color="auto" w:fill="auto" w:val="clear"/>
            <w:tcMar>
              <w:left w:w="24" w:type="dxa"/>
              <w:right w:w="2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Millised on olnud edulood  inimeste õppima asumisel ja õpingute lõpetamisel?</w:t>
            </w:r>
          </w:p>
        </w:tc>
        <w:tc>
          <w:tcPr>
            <w:tcW w:w="4535" w:type="dxa"/>
            <w:tcBorders>
              <w:top w:val="single" w:color="000001" w:sz="2"/>
              <w:left w:val="single" w:color="000001" w:sz="2"/>
              <w:bottom w:val="single" w:color="000001" w:sz="2"/>
              <w:right w:val="single" w:color="000001" w:sz="2"/>
            </w:tcBorders>
            <w:shd w:color="auto" w:fill="auto" w:val="clear"/>
            <w:tcMar>
              <w:left w:w="24" w:type="dxa"/>
              <w:right w:w="2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VII Muu oluline info </w:t>
      </w:r>
    </w:p>
    <w:tbl>
      <w:tblPr/>
      <w:tblGrid>
        <w:gridCol w:w="9216"/>
      </w:tblGrid>
      <w:tr>
        <w:trPr>
          <w:trHeight w:val="1" w:hRule="atLeast"/>
          <w:jc w:val="left"/>
        </w:trPr>
        <w:tc>
          <w:tcPr>
            <w:tcW w:w="9216" w:type="dxa"/>
            <w:tcBorders>
              <w:top w:val="single" w:color="000001" w:sz="2"/>
              <w:left w:val="single" w:color="000001" w:sz="2"/>
              <w:bottom w:val="single" w:color="000001" w:sz="2"/>
              <w:right w:val="single" w:color="000001" w:sz="2"/>
            </w:tcBorders>
            <w:shd w:color="auto" w:fill="auto" w:val="clear"/>
            <w:tcMar>
              <w:left w:w="24" w:type="dxa"/>
              <w:right w:w="2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center"/>
        <w:rPr>
          <w:rFonts w:ascii="Calibri" w:hAnsi="Calibri" w:cs="Calibri" w:eastAsia="Calibri"/>
          <w:color w:val="auto"/>
          <w:spacing w:val="0"/>
          <w:position w:val="0"/>
          <w:sz w:val="24"/>
          <w:shd w:fill="auto" w:val="clear"/>
        </w:rPr>
      </w:pPr>
      <w:r>
        <w:object w:dxaOrig="1970" w:dyaOrig="1279">
          <v:rect xmlns:o="urn:schemas-microsoft-com:office:office" xmlns:v="urn:schemas-microsoft-com:vml" id="rectole0000000003" style="width:98.500000pt;height:63.9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