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2C" w:rsidRDefault="00982E2C">
      <w:r>
        <w:t xml:space="preserve">Täidab arendusosakonnas keskkonnaspetsialisti ja teedespetsialisti jooksvaid tööülesandeid kuni ametnike ametisse nimetamiseni. </w:t>
      </w:r>
    </w:p>
    <w:p w:rsidR="00956109" w:rsidRDefault="00956109"/>
    <w:p w:rsidR="00785C5C" w:rsidRPr="00956109" w:rsidRDefault="008E404B">
      <w:pPr>
        <w:rPr>
          <w:b/>
        </w:rPr>
      </w:pPr>
      <w:r w:rsidRPr="00956109">
        <w:rPr>
          <w:b/>
        </w:rPr>
        <w:t>TÖÖÜLESANDED</w:t>
      </w:r>
    </w:p>
    <w:p w:rsidR="00982E2C" w:rsidRDefault="00982E2C">
      <w:r>
        <w:t>Keskkonna valdkond: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 w:rsidRPr="00982E2C">
        <w:t>Korraldada valla territooriumil jäätmekäitlusega seotud tegevust ja jäätmeloaga määratud jäätmekäitluse tingimuste täitmise kontrolli.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Korraldada valla territooriumi</w:t>
      </w:r>
      <w:r w:rsidR="00956109">
        <w:t>l olmejäätmete kogumist ja vedu, menetleda kodanike avaldusi.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Korraldada valla esindajana jäätmevaldajate registri pidamist ja andmete edastamist.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Korraldada valla territooriumil kodumajapidamises tekkivate ohtlike jäätmete kogumist ja nende üleandmist jäätmekäitlejatele.</w:t>
      </w:r>
    </w:p>
    <w:p w:rsidR="00982E2C" w:rsidRDefault="007F5772" w:rsidP="00982E2C">
      <w:pPr>
        <w:pStyle w:val="ListParagraph"/>
        <w:numPr>
          <w:ilvl w:val="0"/>
          <w:numId w:val="2"/>
        </w:numPr>
      </w:pPr>
      <w:r>
        <w:t>Jäätmelubade, saastelubade ja vee erikasutuslubade taotluste  menetlemine</w:t>
      </w:r>
      <w:r w:rsidR="00982E2C">
        <w:t>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Ohtlike jäätmete käitluslitsentside taotluste menetlemine.</w:t>
      </w:r>
    </w:p>
    <w:p w:rsidR="00982E2C" w:rsidRDefault="00982E2C" w:rsidP="007F5772">
      <w:pPr>
        <w:pStyle w:val="ListParagraph"/>
        <w:numPr>
          <w:ilvl w:val="0"/>
          <w:numId w:val="2"/>
        </w:numPr>
      </w:pPr>
      <w:r>
        <w:t xml:space="preserve">Tegevusloa taotlejate avalduste menetlemine ja vajadusel ettekirjutuste ettepanekute tegemine looduskeskkonda puudutavates küsimustes. 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Puurkaevude ja lokaalsete puhastusseadmetega seotud taotluste menetlemine.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Metsamaast väljaspool kasvavate üksikute puude raielubade menetlemine.</w:t>
      </w:r>
    </w:p>
    <w:p w:rsidR="00982E2C" w:rsidRDefault="00982E2C" w:rsidP="00982E2C">
      <w:pPr>
        <w:pStyle w:val="ListParagraph"/>
        <w:numPr>
          <w:ilvl w:val="0"/>
          <w:numId w:val="2"/>
        </w:numPr>
      </w:pPr>
      <w:r>
        <w:t>Maa-ainese kaevandamise ning turba kaevandamise (rabad alla 100 ha) ja teiste maavarade kaevandamise loa taotluste</w:t>
      </w:r>
      <w:r w:rsidR="008E404B">
        <w:t>ga seotud menetluste läbiviimine</w:t>
      </w:r>
      <w:r>
        <w:t>.</w:t>
      </w:r>
    </w:p>
    <w:p w:rsidR="00956109" w:rsidRDefault="00956109" w:rsidP="00956109">
      <w:pPr>
        <w:pStyle w:val="ListParagraph"/>
      </w:pPr>
    </w:p>
    <w:p w:rsidR="00982E2C" w:rsidRDefault="00982E2C">
      <w:r>
        <w:t>Teede valdkond: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>
        <w:t>Valla teeregistriga seotud ülesannete lahendamine ja teeregistri pidamine.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 w:rsidRPr="00982E2C">
        <w:t>Kontrollida valla teede, tänavate, platside, sildade ja truupide seisukorda ning esitada sellekohased ettepanekud valitsusele.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 w:rsidRPr="00982E2C">
        <w:t>Teede siltide ja liiklusmärkide paigaldamise korraldamine koostöös haldusosakonna juhatajaga.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 w:rsidRPr="00982E2C">
        <w:t>Korraldada kaevelubade väljaandmist ja teede sulgemist.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>
        <w:t>Kodanike nõustamine ja abistamine oma kompetentsi piires, kaebuste ja avalduste</w:t>
      </w:r>
    </w:p>
    <w:p w:rsidR="00982E2C" w:rsidRDefault="00982E2C" w:rsidP="00982E2C">
      <w:pPr>
        <w:pStyle w:val="ListParagraph"/>
      </w:pPr>
      <w:r>
        <w:t>lahendamine, kirjavahetuse haldamine.</w:t>
      </w:r>
    </w:p>
    <w:p w:rsidR="00982E2C" w:rsidRDefault="00982E2C" w:rsidP="00956109">
      <w:pPr>
        <w:pStyle w:val="ListParagraph"/>
        <w:numPr>
          <w:ilvl w:val="0"/>
          <w:numId w:val="1"/>
        </w:numPr>
      </w:pPr>
      <w:r w:rsidRPr="00982E2C">
        <w:t xml:space="preserve">Korraldada valla teede, tänavate, platside hooldus-, remont-, ehitus- ja lumetõrjetöid ning sildade ja truupide </w:t>
      </w:r>
      <w:r>
        <w:t>hooldust, remonti ja ehitustöid ning osaleda eelnimetatud tööde lepingutes Märjamaa Vallavalitsuse poolt tellija esindajana.</w:t>
      </w:r>
    </w:p>
    <w:p w:rsidR="00982E2C" w:rsidRDefault="00982E2C" w:rsidP="00982E2C">
      <w:pPr>
        <w:pStyle w:val="ListParagraph"/>
        <w:numPr>
          <w:ilvl w:val="0"/>
          <w:numId w:val="1"/>
        </w:numPr>
      </w:pPr>
      <w:r>
        <w:t xml:space="preserve">Täita: </w:t>
      </w:r>
    </w:p>
    <w:p w:rsidR="00982E2C" w:rsidRDefault="00982E2C" w:rsidP="00982E2C">
      <w:pPr>
        <w:pStyle w:val="ListParagraph"/>
        <w:numPr>
          <w:ilvl w:val="1"/>
          <w:numId w:val="1"/>
        </w:numPr>
      </w:pPr>
      <w:r>
        <w:t>ülesandeid, mis tulenevad</w:t>
      </w:r>
      <w:r w:rsidRPr="00982E2C">
        <w:t xml:space="preserve"> keskkonna ja teede valdkonnaga</w:t>
      </w:r>
      <w:r>
        <w:t xml:space="preserve"> seotud töö iseloomust ja  õigusaktidest; </w:t>
      </w:r>
    </w:p>
    <w:p w:rsidR="00982E2C" w:rsidRDefault="00982E2C" w:rsidP="00982E2C">
      <w:pPr>
        <w:pStyle w:val="ListParagraph"/>
        <w:numPr>
          <w:ilvl w:val="1"/>
          <w:numId w:val="1"/>
        </w:numPr>
      </w:pPr>
      <w:r>
        <w:t>abivallavanema või vallavanema seaduslikke korraldusi;</w:t>
      </w:r>
    </w:p>
    <w:p w:rsidR="008E404B" w:rsidRDefault="00982E2C" w:rsidP="008E404B">
      <w:pPr>
        <w:pStyle w:val="ListParagraph"/>
        <w:numPr>
          <w:ilvl w:val="1"/>
          <w:numId w:val="1"/>
        </w:numPr>
      </w:pPr>
      <w:r>
        <w:t>muid keskkonna ja teede valdkonnaga soetud ühekordseid ülesandeid abivallavanema või  vallavanema korraldusel vastavalt arendusosakonna vajadusele.</w:t>
      </w:r>
    </w:p>
    <w:p w:rsidR="00956109" w:rsidRDefault="00956109" w:rsidP="00956109">
      <w:pPr>
        <w:pStyle w:val="ListParagraph"/>
        <w:ind w:left="1440"/>
      </w:pPr>
    </w:p>
    <w:p w:rsidR="008E404B" w:rsidRDefault="008E404B" w:rsidP="00E45060">
      <w:r>
        <w:t>Osaline tööaeg 32 h nädalas (4 päeva)</w:t>
      </w:r>
      <w:r w:rsidR="00956109">
        <w:t>.</w:t>
      </w:r>
      <w:bookmarkStart w:id="0" w:name="_GoBack"/>
      <w:bookmarkEnd w:id="0"/>
    </w:p>
    <w:sectPr w:rsidR="008E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CD1"/>
    <w:multiLevelType w:val="hybridMultilevel"/>
    <w:tmpl w:val="EFECE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2A22"/>
    <w:multiLevelType w:val="hybridMultilevel"/>
    <w:tmpl w:val="263ACA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2C"/>
    <w:rsid w:val="00043BED"/>
    <w:rsid w:val="002A34CA"/>
    <w:rsid w:val="003B04B8"/>
    <w:rsid w:val="00785C5C"/>
    <w:rsid w:val="007F5772"/>
    <w:rsid w:val="008E404B"/>
    <w:rsid w:val="00956109"/>
    <w:rsid w:val="00973392"/>
    <w:rsid w:val="00982E2C"/>
    <w:rsid w:val="009E73B6"/>
    <w:rsid w:val="00BE16A2"/>
    <w:rsid w:val="00C45B38"/>
    <w:rsid w:val="00E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0AA68-C5E3-4FBE-83BD-30872A7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Tiina Gill</cp:lastModifiedBy>
  <cp:revision>3</cp:revision>
  <dcterms:created xsi:type="dcterms:W3CDTF">2018-01-15T14:22:00Z</dcterms:created>
  <dcterms:modified xsi:type="dcterms:W3CDTF">2018-01-15T14:53:00Z</dcterms:modified>
</cp:coreProperties>
</file>