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0E7B2" w14:textId="049878A7" w:rsidR="004E10B5" w:rsidRPr="004E10B5" w:rsidRDefault="003502B5" w:rsidP="009E1221">
      <w:pPr>
        <w:jc w:val="right"/>
        <w:rPr>
          <w:rFonts w:ascii="Arial" w:hAnsi="Arial" w:cs="Arial"/>
          <w:sz w:val="22"/>
          <w:szCs w:val="22"/>
        </w:rPr>
      </w:pPr>
      <w:r w:rsidRPr="004E10B5">
        <w:rPr>
          <w:rFonts w:ascii="Arial" w:hAnsi="Arial" w:cs="Arial"/>
          <w:sz w:val="22"/>
          <w:szCs w:val="22"/>
        </w:rPr>
        <w:tab/>
      </w:r>
      <w:r w:rsidRPr="004E10B5">
        <w:rPr>
          <w:rFonts w:ascii="Arial" w:hAnsi="Arial" w:cs="Arial"/>
          <w:sz w:val="22"/>
          <w:szCs w:val="22"/>
        </w:rPr>
        <w:tab/>
      </w:r>
      <w:r w:rsidRPr="004E10B5">
        <w:rPr>
          <w:rFonts w:ascii="Arial" w:hAnsi="Arial" w:cs="Arial"/>
          <w:sz w:val="22"/>
          <w:szCs w:val="22"/>
        </w:rPr>
        <w:tab/>
      </w:r>
      <w:r w:rsidRPr="004E10B5">
        <w:rPr>
          <w:rFonts w:ascii="Arial" w:hAnsi="Arial" w:cs="Arial"/>
          <w:sz w:val="22"/>
          <w:szCs w:val="22"/>
        </w:rPr>
        <w:tab/>
      </w:r>
      <w:r w:rsidRPr="004E10B5">
        <w:rPr>
          <w:rFonts w:ascii="Arial" w:hAnsi="Arial" w:cs="Arial"/>
          <w:sz w:val="22"/>
          <w:szCs w:val="22"/>
        </w:rPr>
        <w:tab/>
      </w:r>
      <w:r w:rsidRPr="004E10B5">
        <w:rPr>
          <w:rFonts w:ascii="Arial" w:hAnsi="Arial" w:cs="Arial"/>
          <w:sz w:val="22"/>
          <w:szCs w:val="22"/>
        </w:rPr>
        <w:tab/>
      </w:r>
      <w:r w:rsidR="00E06AF3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</w:p>
    <w:p w14:paraId="431559AD" w14:textId="77777777" w:rsidR="004E10B5" w:rsidRPr="004E10B5" w:rsidRDefault="004E10B5" w:rsidP="004E10B5">
      <w:pPr>
        <w:jc w:val="right"/>
        <w:rPr>
          <w:rFonts w:ascii="Arial" w:hAnsi="Arial" w:cs="Arial"/>
          <w:sz w:val="22"/>
          <w:szCs w:val="22"/>
        </w:rPr>
      </w:pPr>
    </w:p>
    <w:p w14:paraId="251E1CAA" w14:textId="77777777" w:rsidR="003502B5" w:rsidRPr="004E10B5" w:rsidRDefault="003502B5" w:rsidP="004E10B5">
      <w:pPr>
        <w:pStyle w:val="Pealkiri1"/>
        <w:rPr>
          <w:rFonts w:ascii="Arial" w:hAnsi="Arial" w:cs="Arial"/>
          <w:sz w:val="22"/>
          <w:szCs w:val="22"/>
        </w:rPr>
      </w:pPr>
    </w:p>
    <w:p w14:paraId="0F3E5EEE" w14:textId="77777777" w:rsidR="003502B5" w:rsidRPr="00845611" w:rsidRDefault="007929ED" w:rsidP="002C533A">
      <w:pPr>
        <w:jc w:val="center"/>
        <w:rPr>
          <w:b/>
          <w:sz w:val="24"/>
          <w:szCs w:val="24"/>
        </w:rPr>
      </w:pPr>
      <w:r w:rsidRPr="00845611">
        <w:rPr>
          <w:b/>
          <w:sz w:val="24"/>
          <w:szCs w:val="24"/>
        </w:rPr>
        <w:t>MÄRJAMAA VALLA</w:t>
      </w:r>
    </w:p>
    <w:p w14:paraId="66CC9AA3" w14:textId="77777777" w:rsidR="002C533A" w:rsidRPr="00845611" w:rsidRDefault="005506C8" w:rsidP="002C533A">
      <w:pPr>
        <w:pStyle w:val="Pealkiri1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VALLASEKRETÄRI</w:t>
      </w:r>
    </w:p>
    <w:p w14:paraId="525558AC" w14:textId="77777777" w:rsidR="002C533A" w:rsidRPr="00845611" w:rsidRDefault="002C533A" w:rsidP="002C533A">
      <w:pPr>
        <w:pStyle w:val="Pealkiri1"/>
        <w:jc w:val="center"/>
        <w:rPr>
          <w:b/>
          <w:szCs w:val="24"/>
          <w:lang w:eastAsia="en-US"/>
        </w:rPr>
      </w:pPr>
      <w:r w:rsidRPr="00845611">
        <w:rPr>
          <w:b/>
          <w:szCs w:val="24"/>
        </w:rPr>
        <w:t>AMETIJUHEND</w:t>
      </w:r>
    </w:p>
    <w:p w14:paraId="2F37A92F" w14:textId="77777777" w:rsidR="003502B5" w:rsidRPr="00845611" w:rsidRDefault="003502B5">
      <w:pPr>
        <w:rPr>
          <w:sz w:val="24"/>
          <w:szCs w:val="24"/>
        </w:rPr>
      </w:pPr>
    </w:p>
    <w:tbl>
      <w:tblPr>
        <w:tblW w:w="94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085"/>
        <w:gridCol w:w="6385"/>
      </w:tblGrid>
      <w:tr w:rsidR="003502B5" w:rsidRPr="00845611" w14:paraId="24C07E71" w14:textId="77777777" w:rsidTr="006324D7">
        <w:trPr>
          <w:cantSplit/>
          <w:trHeight w:val="465"/>
        </w:trPr>
        <w:tc>
          <w:tcPr>
            <w:tcW w:w="9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05623CBB" w14:textId="77777777" w:rsidR="003502B5" w:rsidRPr="00845611" w:rsidRDefault="003502B5" w:rsidP="00E007C4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1</w:t>
            </w:r>
            <w:r w:rsidR="00E007C4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  <w:t>ÜLDOSA</w:t>
            </w:r>
          </w:p>
        </w:tc>
      </w:tr>
      <w:tr w:rsidR="003502B5" w:rsidRPr="00845611" w14:paraId="24FBBBCC" w14:textId="77777777" w:rsidTr="006324D7">
        <w:trPr>
          <w:cantSplit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7BF8AD9" w14:textId="77777777" w:rsidR="003502B5" w:rsidRPr="00845611" w:rsidRDefault="003502B5">
            <w:pPr>
              <w:pStyle w:val="Pealkiri1"/>
              <w:rPr>
                <w:smallCaps/>
                <w:szCs w:val="24"/>
              </w:rPr>
            </w:pPr>
            <w:r w:rsidRPr="00845611">
              <w:rPr>
                <w:smallCaps/>
                <w:szCs w:val="24"/>
              </w:rPr>
              <w:t>1.1 Struktuuriüksus</w:t>
            </w:r>
          </w:p>
        </w:tc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597B" w14:textId="77777777" w:rsidR="003502B5" w:rsidRPr="00845611" w:rsidRDefault="004A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Märjamaa Vallavalitsus</w:t>
            </w:r>
            <w:r w:rsidR="002C533A" w:rsidRPr="00845611">
              <w:rPr>
                <w:sz w:val="24"/>
                <w:szCs w:val="24"/>
              </w:rPr>
              <w:t xml:space="preserve"> </w:t>
            </w:r>
          </w:p>
        </w:tc>
      </w:tr>
      <w:tr w:rsidR="003502B5" w:rsidRPr="00845611" w14:paraId="74089122" w14:textId="77777777" w:rsidTr="006324D7">
        <w:trPr>
          <w:cantSplit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8603B1A" w14:textId="77777777" w:rsidR="003502B5" w:rsidRPr="00845611" w:rsidRDefault="003502B5">
            <w:pPr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1.2 Ametikoha nimetus</w:t>
            </w:r>
          </w:p>
        </w:tc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44E9" w14:textId="77777777" w:rsidR="003502B5" w:rsidRPr="00845611" w:rsidRDefault="00B8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Vallasekretär</w:t>
            </w:r>
          </w:p>
        </w:tc>
      </w:tr>
      <w:tr w:rsidR="003502B5" w:rsidRPr="00845611" w14:paraId="13C2689B" w14:textId="77777777" w:rsidTr="006324D7">
        <w:trPr>
          <w:cantSplit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7B4B42D" w14:textId="77777777" w:rsidR="003502B5" w:rsidRPr="00845611" w:rsidRDefault="003502B5">
            <w:pPr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1.3 Vahetu juht</w:t>
            </w:r>
          </w:p>
        </w:tc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C856" w14:textId="77777777" w:rsidR="003502B5" w:rsidRPr="00845611" w:rsidRDefault="002C533A">
            <w:pPr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Valla</w:t>
            </w:r>
            <w:r w:rsidR="00B85AB9">
              <w:rPr>
                <w:sz w:val="24"/>
                <w:szCs w:val="24"/>
              </w:rPr>
              <w:t>vanem</w:t>
            </w:r>
          </w:p>
        </w:tc>
      </w:tr>
      <w:tr w:rsidR="003502B5" w:rsidRPr="00845611" w14:paraId="7F435689" w14:textId="77777777" w:rsidTr="006324D7">
        <w:trPr>
          <w:cantSplit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433C239" w14:textId="77777777" w:rsidR="003502B5" w:rsidRPr="00845611" w:rsidRDefault="003502B5">
            <w:pPr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1.4 Asendaja</w:t>
            </w:r>
          </w:p>
        </w:tc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DC38" w14:textId="77777777" w:rsidR="003502B5" w:rsidRPr="00845611" w:rsidRDefault="002C533A" w:rsidP="00845611">
            <w:pPr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 xml:space="preserve">Õigusnõunik </w:t>
            </w:r>
            <w:r w:rsidR="009B0C9C">
              <w:rPr>
                <w:sz w:val="24"/>
                <w:szCs w:val="24"/>
              </w:rPr>
              <w:t xml:space="preserve"> </w:t>
            </w:r>
          </w:p>
        </w:tc>
      </w:tr>
      <w:tr w:rsidR="003502B5" w:rsidRPr="00845611" w14:paraId="17076C9C" w14:textId="77777777" w:rsidTr="006324D7">
        <w:trPr>
          <w:cantSplit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55BD242" w14:textId="77777777" w:rsidR="003502B5" w:rsidRPr="00845611" w:rsidRDefault="003502B5">
            <w:pPr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1.5 Keda asendab</w:t>
            </w:r>
          </w:p>
        </w:tc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1DFF" w14:textId="77777777" w:rsidR="00A348A6" w:rsidRDefault="00B85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Õigusnõunik</w:t>
            </w:r>
            <w:r w:rsidR="00A348A6">
              <w:rPr>
                <w:bCs/>
                <w:sz w:val="24"/>
                <w:szCs w:val="24"/>
              </w:rPr>
              <w:t>k</w:t>
            </w:r>
            <w:r>
              <w:rPr>
                <w:bCs/>
                <w:sz w:val="24"/>
                <w:szCs w:val="24"/>
              </w:rPr>
              <w:t>u</w:t>
            </w:r>
            <w:r w:rsidR="00A348A6">
              <w:rPr>
                <w:bCs/>
                <w:sz w:val="24"/>
                <w:szCs w:val="24"/>
              </w:rPr>
              <w:t xml:space="preserve"> ja</w:t>
            </w:r>
            <w:r>
              <w:rPr>
                <w:bCs/>
                <w:sz w:val="24"/>
                <w:szCs w:val="24"/>
              </w:rPr>
              <w:t xml:space="preserve"> personalispetsialisti</w:t>
            </w:r>
            <w:r w:rsidR="00A348A6">
              <w:rPr>
                <w:bCs/>
                <w:sz w:val="24"/>
                <w:szCs w:val="24"/>
              </w:rPr>
              <w:t>;</w:t>
            </w:r>
          </w:p>
          <w:p w14:paraId="52F18851" w14:textId="77777777" w:rsidR="003502B5" w:rsidRPr="00845611" w:rsidRDefault="00B85A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="00BE4391" w:rsidRPr="00845611">
              <w:rPr>
                <w:bCs/>
                <w:sz w:val="24"/>
                <w:szCs w:val="24"/>
              </w:rPr>
              <w:t>egistrisekretäri</w:t>
            </w:r>
            <w:r w:rsidR="002C533A" w:rsidRPr="00845611">
              <w:rPr>
                <w:bCs/>
                <w:sz w:val="24"/>
                <w:szCs w:val="24"/>
              </w:rPr>
              <w:t xml:space="preserve"> perekonnaseisutoimingute registreerimi</w:t>
            </w:r>
            <w:r w:rsidR="00A348A6">
              <w:rPr>
                <w:bCs/>
                <w:sz w:val="24"/>
                <w:szCs w:val="24"/>
              </w:rPr>
              <w:t>s</w:t>
            </w:r>
            <w:r w:rsidR="002C533A" w:rsidRPr="00845611">
              <w:rPr>
                <w:bCs/>
                <w:sz w:val="24"/>
                <w:szCs w:val="24"/>
              </w:rPr>
              <w:t>e</w:t>
            </w:r>
            <w:r w:rsidR="00A348A6">
              <w:rPr>
                <w:bCs/>
                <w:sz w:val="24"/>
                <w:szCs w:val="24"/>
              </w:rPr>
              <w:t>l</w:t>
            </w:r>
          </w:p>
        </w:tc>
      </w:tr>
    </w:tbl>
    <w:p w14:paraId="12DE66B4" w14:textId="77777777" w:rsidR="003502B5" w:rsidRPr="00845611" w:rsidRDefault="003502B5">
      <w:pPr>
        <w:rPr>
          <w:sz w:val="24"/>
          <w:szCs w:val="24"/>
        </w:rPr>
      </w:pPr>
    </w:p>
    <w:p w14:paraId="7916CC8C" w14:textId="77777777" w:rsidR="00BD58EC" w:rsidRPr="00845611" w:rsidRDefault="00BD58EC">
      <w:pPr>
        <w:rPr>
          <w:sz w:val="24"/>
          <w:szCs w:val="24"/>
        </w:rPr>
      </w:pPr>
    </w:p>
    <w:tbl>
      <w:tblPr>
        <w:tblW w:w="94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470"/>
      </w:tblGrid>
      <w:tr w:rsidR="003502B5" w:rsidRPr="00845611" w14:paraId="1B2EC987" w14:textId="77777777" w:rsidTr="006324D7">
        <w:trPr>
          <w:cantSplit/>
          <w:trHeight w:val="492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7AB209CC" w14:textId="77777777" w:rsidR="003502B5" w:rsidRPr="00845611" w:rsidRDefault="003502B5" w:rsidP="00E007C4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2</w:t>
            </w:r>
            <w:r w:rsidR="00E007C4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  <w:t xml:space="preserve">AMETIKOHA </w:t>
            </w:r>
            <w:r w:rsidR="00E06AF3" w:rsidRPr="00845611">
              <w:rPr>
                <w:b/>
                <w:i/>
                <w:sz w:val="24"/>
                <w:szCs w:val="24"/>
              </w:rPr>
              <w:t>PÕHI</w:t>
            </w:r>
            <w:r w:rsidRPr="00845611">
              <w:rPr>
                <w:b/>
                <w:i/>
                <w:sz w:val="24"/>
                <w:szCs w:val="24"/>
              </w:rPr>
              <w:t>EESMÄRK</w:t>
            </w:r>
          </w:p>
        </w:tc>
      </w:tr>
      <w:tr w:rsidR="003502B5" w:rsidRPr="00845611" w14:paraId="34A86EAD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019A" w14:textId="77777777" w:rsidR="007453A8" w:rsidRPr="00845611" w:rsidRDefault="00B85AB9" w:rsidP="00B85AB9">
            <w:pPr>
              <w:jc w:val="both"/>
              <w:rPr>
                <w:sz w:val="24"/>
                <w:szCs w:val="24"/>
              </w:rPr>
            </w:pPr>
            <w:r w:rsidRPr="00B85AB9">
              <w:rPr>
                <w:sz w:val="24"/>
                <w:szCs w:val="24"/>
              </w:rPr>
              <w:t>Vallakantselei töö koordineerimine</w:t>
            </w:r>
            <w:r w:rsidR="00265A65">
              <w:rPr>
                <w:sz w:val="24"/>
                <w:szCs w:val="24"/>
              </w:rPr>
              <w:t>,</w:t>
            </w:r>
            <w:r w:rsidRPr="00B85AB9">
              <w:rPr>
                <w:sz w:val="24"/>
                <w:szCs w:val="24"/>
              </w:rPr>
              <w:t xml:space="preserve"> juhtimine</w:t>
            </w:r>
            <w:r w:rsidR="00265A65">
              <w:rPr>
                <w:sz w:val="24"/>
                <w:szCs w:val="24"/>
              </w:rPr>
              <w:t xml:space="preserve"> ja arendamine</w:t>
            </w:r>
            <w:r w:rsidRPr="00B85AB9">
              <w:rPr>
                <w:sz w:val="24"/>
                <w:szCs w:val="24"/>
              </w:rPr>
              <w:t>, töö järjepidevuse tagamine</w:t>
            </w:r>
            <w:r w:rsidR="005506C8">
              <w:rPr>
                <w:sz w:val="24"/>
                <w:szCs w:val="24"/>
              </w:rPr>
              <w:t>,</w:t>
            </w:r>
            <w:r w:rsidRPr="00B85AB9">
              <w:rPr>
                <w:sz w:val="24"/>
                <w:szCs w:val="24"/>
              </w:rPr>
              <w:t xml:space="preserve"> </w:t>
            </w:r>
            <w:r w:rsidR="005506C8">
              <w:rPr>
                <w:sz w:val="24"/>
                <w:szCs w:val="24"/>
              </w:rPr>
              <w:t xml:space="preserve">valla </w:t>
            </w:r>
            <w:r w:rsidRPr="00B85AB9">
              <w:rPr>
                <w:sz w:val="24"/>
                <w:szCs w:val="24"/>
              </w:rPr>
              <w:t xml:space="preserve">õigusaktide ning dokumentatsiooni vastavuse tagamine Eesti Vabariigi õigusaktidele. </w:t>
            </w:r>
          </w:p>
        </w:tc>
      </w:tr>
    </w:tbl>
    <w:p w14:paraId="3CAAB4E5" w14:textId="77777777" w:rsidR="003502B5" w:rsidRPr="00845611" w:rsidRDefault="003502B5">
      <w:pPr>
        <w:rPr>
          <w:sz w:val="24"/>
          <w:szCs w:val="24"/>
        </w:rPr>
      </w:pPr>
    </w:p>
    <w:tbl>
      <w:tblPr>
        <w:tblW w:w="94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470"/>
      </w:tblGrid>
      <w:tr w:rsidR="003502B5" w:rsidRPr="00845611" w14:paraId="6FE59E6E" w14:textId="77777777" w:rsidTr="006324D7">
        <w:trPr>
          <w:cantSplit/>
          <w:trHeight w:val="492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2B2B2"/>
            <w:vAlign w:val="center"/>
          </w:tcPr>
          <w:p w14:paraId="7BEA8B0E" w14:textId="77777777" w:rsidR="003502B5" w:rsidRPr="00845611" w:rsidRDefault="003502B5" w:rsidP="00E007C4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3</w:t>
            </w:r>
            <w:r w:rsidR="00E007C4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  <w:t xml:space="preserve">AMETIKOHA TÖÖÜLESANDED </w:t>
            </w:r>
          </w:p>
        </w:tc>
      </w:tr>
      <w:tr w:rsidR="003654D2" w:rsidRPr="00845611" w14:paraId="018E0378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606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3.1 Vallasekretär </w:t>
            </w:r>
          </w:p>
          <w:p w14:paraId="164E8BF5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1) juhib vallakantselei tööd ja korraldab vallakantselei pädevuses olevate ülesannete täitmist ning teeb ettepanekuid vallakantselei teenistuskorralduse kohta; </w:t>
            </w:r>
          </w:p>
          <w:p w14:paraId="5E5BFF6F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>2) korraldab koostöös vallavanemaga vallakantselei ametnikele ja töötajatele nende teenistusülesannete täitmiseks vajalikud tingimused ning kontrollib vallakantselei ametnike ja töötajate teenistusülesannete täitmist;</w:t>
            </w:r>
          </w:p>
          <w:p w14:paraId="0A631F77" w14:textId="77777777" w:rsidR="005506C8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 3) teeb vallavanemale ettepanekuid vallakantselei ametnike ja töötajate asendamiseks ning ametnikele tulemuspalga ja lisatasu ning töötajatele lisatasu määramiseks; </w:t>
            </w:r>
          </w:p>
          <w:p w14:paraId="17BADF6A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4) teostab vallavanema käskkirjaga sätestatud korras kantseleiametnike katseaja-, arengu- ja hindamisvestlused; </w:t>
            </w:r>
          </w:p>
          <w:p w14:paraId="7719AE69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>5) annab vajadusel vallakantselei teenistuskorraldusega seotud käskkirju.</w:t>
            </w:r>
          </w:p>
          <w:p w14:paraId="2F44E83C" w14:textId="77777777" w:rsidR="003654D2" w:rsidRPr="00AC6704" w:rsidRDefault="003654D2" w:rsidP="00B85AB9">
            <w:pPr>
              <w:tabs>
                <w:tab w:val="left" w:pos="709"/>
              </w:tabs>
              <w:ind w:firstLine="6"/>
              <w:jc w:val="both"/>
              <w:rPr>
                <w:sz w:val="24"/>
                <w:szCs w:val="24"/>
              </w:rPr>
            </w:pPr>
          </w:p>
        </w:tc>
      </w:tr>
      <w:tr w:rsidR="003654D2" w:rsidRPr="00845611" w14:paraId="19201425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283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3.2 Vallasekretär korraldab ametiasutuse asjaajamist, sh </w:t>
            </w:r>
          </w:p>
          <w:p w14:paraId="4DF833F7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1)korraldab ametiasutuse  asjaajamist reguleerivate dokumentide koostamise; </w:t>
            </w:r>
          </w:p>
          <w:p w14:paraId="45EE7102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2) tagab ametiasutuse dokumendiregistri pidamise ning ametiasutuse õigusaktidega sätestatud nõuetele vastava dokumendiringluse ning dokumentide vormistamise; </w:t>
            </w:r>
          </w:p>
          <w:p w14:paraId="6772313E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3)korraldab Märjamaa Valla veebilehel  isikuandmete kaitse ja kasutamise kohta teabe ning dokumendiregistri sisujuhi ja kasutusjuhendi kohta teabe  avalikustamise; </w:t>
            </w:r>
          </w:p>
          <w:p w14:paraId="22D7F75C" w14:textId="77777777" w:rsidR="00363DB3" w:rsidRPr="00AC6704" w:rsidRDefault="00363DB3" w:rsidP="00363DB3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4 )annab vajadusel hinnangu ametiasutuse dokumentide õiguspärasuste kohta; </w:t>
            </w:r>
          </w:p>
          <w:p w14:paraId="5239441C" w14:textId="77777777" w:rsidR="001A6ABC" w:rsidRDefault="00363DB3" w:rsidP="00F15BBF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5) kinnitab ametlikult ametiasutuse dokumentide ärakirjad, koopiad ja väljavõtted; </w:t>
            </w:r>
          </w:p>
          <w:p w14:paraId="79F6CF25" w14:textId="77777777" w:rsidR="00363DB3" w:rsidRPr="00AC6704" w:rsidRDefault="00F15BBF" w:rsidP="00363DB3">
            <w:pPr>
              <w:ind w:left="37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6ABC">
              <w:rPr>
                <w:sz w:val="24"/>
                <w:szCs w:val="24"/>
              </w:rPr>
              <w:t xml:space="preserve">) </w:t>
            </w:r>
            <w:r w:rsidR="00363DB3" w:rsidRPr="00AC6704">
              <w:rPr>
                <w:sz w:val="24"/>
                <w:szCs w:val="24"/>
              </w:rPr>
              <w:t>hoiab Märjamaa valla vapipitsatit, korraldab valla vapipitsati ja riigivapipitsati kasutamist ning vastutab pitsatite säilimise eest.</w:t>
            </w:r>
          </w:p>
          <w:p w14:paraId="0C75AAA4" w14:textId="77777777" w:rsidR="003654D2" w:rsidRPr="00AC6704" w:rsidRDefault="003654D2" w:rsidP="00B85AB9">
            <w:pPr>
              <w:ind w:left="573" w:hanging="567"/>
              <w:jc w:val="both"/>
              <w:rPr>
                <w:sz w:val="24"/>
                <w:szCs w:val="24"/>
              </w:rPr>
            </w:pPr>
          </w:p>
        </w:tc>
      </w:tr>
      <w:tr w:rsidR="00F024E0" w:rsidRPr="00845611" w14:paraId="1D271B91" w14:textId="77777777" w:rsidTr="00F1684B">
        <w:trPr>
          <w:cantSplit/>
          <w:trHeight w:val="465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C9D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lastRenderedPageBreak/>
              <w:t xml:space="preserve">3.3 Vallasekretär osaleb sõnaõigusega vallavalitsuse istungitel ning osaleb istungite ettevalmistamisel, </w:t>
            </w:r>
          </w:p>
          <w:p w14:paraId="7ED236AE" w14:textId="77777777" w:rsidR="00AC6704" w:rsidRPr="00AC6704" w:rsidRDefault="00AC6704" w:rsidP="005506C8">
            <w:pPr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sh 1) annab oma arvamuse vallavolikogu ja vallavalitsuse õigusaktide ja nende eelnõude õiguspärasuse kohta; </w:t>
            </w:r>
          </w:p>
          <w:p w14:paraId="6188B6F5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2) annab kaasallkirja vallavalitsuse õigusaktidele (korraldustele ja määrustele); </w:t>
            </w:r>
          </w:p>
          <w:p w14:paraId="54DFB7AF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3) korraldab vallavalitsuse õigusaktide avalikustamise ning nende edastamise asjasse puutuvatele isikutele ning asutustele. </w:t>
            </w:r>
          </w:p>
          <w:p w14:paraId="259696E2" w14:textId="77777777" w:rsidR="00F024E0" w:rsidRPr="00AC6704" w:rsidRDefault="00F024E0" w:rsidP="006667F1">
            <w:pPr>
              <w:pStyle w:val="Normaallaadveeb"/>
              <w:spacing w:before="0" w:beforeAutospacing="0" w:after="0" w:afterAutospacing="0"/>
              <w:ind w:left="37" w:hanging="31"/>
              <w:rPr>
                <w:lang w:val="et-EE"/>
              </w:rPr>
            </w:pPr>
          </w:p>
        </w:tc>
      </w:tr>
      <w:tr w:rsidR="002755BE" w:rsidRPr="00845611" w14:paraId="7F6E3A94" w14:textId="77777777" w:rsidTr="007453A8">
        <w:trPr>
          <w:cantSplit/>
          <w:trHeight w:val="366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C0" w14:textId="77777777" w:rsidR="002755BE" w:rsidRPr="00AC6704" w:rsidRDefault="00AC6704" w:rsidP="006667F1">
            <w:pPr>
              <w:ind w:firstLine="6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>3.4 Vallasekretär annab vallavalitsuse liikmetele, vallavalitsuse komisjonide liikmetele, ametiasutuse ametnikele ja töötajatele ning ametiasutuse hallatavate asutuste juhtidele nende teenistuse või tööga seotud küsimustes õigusabi.</w:t>
            </w:r>
          </w:p>
        </w:tc>
      </w:tr>
      <w:tr w:rsidR="003654D2" w:rsidRPr="00845611" w14:paraId="769FC938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9EF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3.5 Vallasekretär korraldab õigusaktidest tulenevalt valimiste ettevalmistamist ja elluviimist ning on kohaliku omavalitsuse volikogu valimistel Märjamaa valla valimiskomisjoni esimees. </w:t>
            </w:r>
          </w:p>
          <w:p w14:paraId="65833BF3" w14:textId="77777777" w:rsidR="003654D2" w:rsidRPr="00AC6704" w:rsidRDefault="003654D2" w:rsidP="006667F1">
            <w:pPr>
              <w:ind w:left="37" w:hanging="31"/>
              <w:jc w:val="both"/>
              <w:rPr>
                <w:sz w:val="24"/>
                <w:szCs w:val="24"/>
              </w:rPr>
            </w:pPr>
          </w:p>
        </w:tc>
      </w:tr>
      <w:tr w:rsidR="003654D2" w:rsidRPr="00845611" w14:paraId="41E876F3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16B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3.6 Vallasekretär on notariaadiseaduse tähendus tõestamistoiminguid tegev ametiisik, kes teeb notariaadiseaduse ja tõestamisseaduse ning nende alusel antud määrustes sätestatud tõestus- ja muud toiminguid. </w:t>
            </w:r>
          </w:p>
          <w:p w14:paraId="2CFB5B40" w14:textId="77777777" w:rsidR="003654D2" w:rsidRPr="00AC6704" w:rsidRDefault="003654D2" w:rsidP="002C533A">
            <w:pPr>
              <w:ind w:left="573" w:hanging="567"/>
              <w:rPr>
                <w:sz w:val="24"/>
                <w:szCs w:val="24"/>
              </w:rPr>
            </w:pPr>
          </w:p>
        </w:tc>
      </w:tr>
      <w:tr w:rsidR="003654D2" w:rsidRPr="00845611" w14:paraId="58607B50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3CF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3.7 Vallasekretär esindab Märjamaa valda kohtus erivolituseta ning volitab kohtus esindamiseks teisi ametiasutuse ametnikke. </w:t>
            </w:r>
          </w:p>
          <w:p w14:paraId="328CA346" w14:textId="77777777" w:rsidR="003654D2" w:rsidRPr="00AC6704" w:rsidRDefault="003654D2" w:rsidP="006667F1">
            <w:pPr>
              <w:ind w:left="37" w:hanging="31"/>
              <w:jc w:val="both"/>
              <w:rPr>
                <w:sz w:val="24"/>
                <w:szCs w:val="24"/>
              </w:rPr>
            </w:pPr>
          </w:p>
        </w:tc>
      </w:tr>
      <w:tr w:rsidR="003654D2" w:rsidRPr="00845611" w14:paraId="3BA9A7A6" w14:textId="77777777" w:rsidTr="006324D7">
        <w:trPr>
          <w:cantSplit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F76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>3.</w:t>
            </w:r>
            <w:r w:rsidR="00265A65">
              <w:rPr>
                <w:sz w:val="24"/>
                <w:szCs w:val="24"/>
              </w:rPr>
              <w:t>8</w:t>
            </w:r>
            <w:r w:rsidRPr="00AC6704">
              <w:rPr>
                <w:sz w:val="24"/>
                <w:szCs w:val="24"/>
              </w:rPr>
              <w:t xml:space="preserve"> Vallasekretär täidab ametiasutuse töö korraldamiseks antud teenistusalastes aktides sätestatud ülesandeid ning korruptsioonivastase seadusega sätestatud nõudeid. </w:t>
            </w:r>
          </w:p>
          <w:p w14:paraId="05918BB7" w14:textId="77777777" w:rsidR="009A784B" w:rsidRPr="00AC6704" w:rsidRDefault="009A784B" w:rsidP="006667F1">
            <w:pPr>
              <w:pStyle w:val="Taandegakehatekst"/>
              <w:ind w:left="37" w:hanging="31"/>
              <w:rPr>
                <w:sz w:val="24"/>
                <w:szCs w:val="24"/>
              </w:rPr>
            </w:pPr>
          </w:p>
        </w:tc>
      </w:tr>
      <w:tr w:rsidR="009A784B" w:rsidRPr="00845611" w14:paraId="6A87174B" w14:textId="77777777" w:rsidTr="00265A65">
        <w:trPr>
          <w:cantSplit/>
          <w:trHeight w:val="1761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FAC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>3.</w:t>
            </w:r>
            <w:r w:rsidR="00265A65">
              <w:rPr>
                <w:sz w:val="24"/>
                <w:szCs w:val="24"/>
              </w:rPr>
              <w:t>9</w:t>
            </w:r>
            <w:r w:rsidRPr="00AC6704">
              <w:rPr>
                <w:sz w:val="24"/>
                <w:szCs w:val="24"/>
              </w:rPr>
              <w:t xml:space="preserve"> Lisaks punktides 3.1-3.</w:t>
            </w:r>
            <w:r w:rsidR="00003CFB">
              <w:rPr>
                <w:sz w:val="24"/>
                <w:szCs w:val="24"/>
              </w:rPr>
              <w:t>8</w:t>
            </w:r>
            <w:r w:rsidRPr="00AC6704">
              <w:rPr>
                <w:sz w:val="24"/>
                <w:szCs w:val="24"/>
              </w:rPr>
              <w:t xml:space="preserve"> märgitud teenistusülesannetele täidab vallasekretär vallavanema antud ühekordseid suulisi ja kirjalikke ülesandeid ning kohustusi, mis on vallasekretärile pärast ametijuhendi kinnitamist täitmiseks pandud:</w:t>
            </w:r>
          </w:p>
          <w:p w14:paraId="4210378E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1) seaduste ja riiklike õigusaktidega; </w:t>
            </w:r>
          </w:p>
          <w:p w14:paraId="033015FC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2) ametiasutuse põhimääruse ja asjaajamist reguleerivate aktidega; </w:t>
            </w:r>
          </w:p>
          <w:p w14:paraId="66C81E64" w14:textId="77777777" w:rsidR="00AC6704" w:rsidRPr="00AC6704" w:rsidRDefault="00AC6704" w:rsidP="00AC6704">
            <w:pPr>
              <w:ind w:left="37" w:hanging="31"/>
              <w:rPr>
                <w:sz w:val="24"/>
                <w:szCs w:val="24"/>
              </w:rPr>
            </w:pPr>
            <w:r w:rsidRPr="00AC6704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v</w:t>
            </w:r>
            <w:r w:rsidRPr="00AC6704">
              <w:rPr>
                <w:sz w:val="24"/>
                <w:szCs w:val="24"/>
              </w:rPr>
              <w:t xml:space="preserve">allavolikogu ja </w:t>
            </w:r>
            <w:r>
              <w:rPr>
                <w:sz w:val="24"/>
                <w:szCs w:val="24"/>
              </w:rPr>
              <w:t>v</w:t>
            </w:r>
            <w:r w:rsidRPr="00AC6704">
              <w:rPr>
                <w:sz w:val="24"/>
                <w:szCs w:val="24"/>
              </w:rPr>
              <w:t xml:space="preserve">allavalitsuse õigusaktidega. </w:t>
            </w:r>
          </w:p>
          <w:p w14:paraId="2642C4DD" w14:textId="77777777" w:rsidR="009A784B" w:rsidRPr="00AC6704" w:rsidRDefault="009A784B" w:rsidP="00AC6704">
            <w:pPr>
              <w:ind w:left="37" w:hanging="31"/>
              <w:rPr>
                <w:sz w:val="24"/>
                <w:szCs w:val="24"/>
              </w:rPr>
            </w:pPr>
          </w:p>
        </w:tc>
      </w:tr>
      <w:tr w:rsidR="003502B5" w:rsidRPr="00845611" w14:paraId="10F2D466" w14:textId="77777777" w:rsidTr="007453A8">
        <w:trPr>
          <w:cantSplit/>
          <w:trHeight w:val="609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B957D40" w14:textId="77777777" w:rsidR="003502B5" w:rsidRPr="00845611" w:rsidRDefault="00EF4391" w:rsidP="0010452C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4</w:t>
            </w:r>
            <w:r w:rsidR="0010452C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</w:r>
            <w:r w:rsidR="0010452C" w:rsidRPr="00845611">
              <w:rPr>
                <w:b/>
                <w:i/>
                <w:sz w:val="24"/>
                <w:szCs w:val="24"/>
              </w:rPr>
              <w:t>Õ</w:t>
            </w:r>
            <w:r w:rsidRPr="00845611">
              <w:rPr>
                <w:b/>
                <w:i/>
                <w:sz w:val="24"/>
                <w:szCs w:val="24"/>
              </w:rPr>
              <w:t xml:space="preserve">IGUSED </w:t>
            </w:r>
          </w:p>
        </w:tc>
      </w:tr>
      <w:tr w:rsidR="003502B5" w:rsidRPr="00845611" w14:paraId="5CC6543E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FFDB" w14:textId="77777777" w:rsidR="003502B5" w:rsidRPr="00845611" w:rsidRDefault="003502B5" w:rsidP="006667F1">
            <w:pPr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z w:val="24"/>
                <w:szCs w:val="24"/>
              </w:rPr>
              <w:t>4.1</w:t>
            </w:r>
            <w:r w:rsidR="00A4446D" w:rsidRPr="00845611">
              <w:rPr>
                <w:sz w:val="24"/>
                <w:szCs w:val="24"/>
              </w:rPr>
              <w:t>.</w:t>
            </w:r>
            <w:r w:rsidRPr="00845611">
              <w:rPr>
                <w:sz w:val="24"/>
                <w:szCs w:val="24"/>
              </w:rPr>
              <w:t xml:space="preserve"> </w:t>
            </w:r>
            <w:r w:rsidR="002C533A" w:rsidRPr="00845611">
              <w:rPr>
                <w:sz w:val="24"/>
                <w:szCs w:val="24"/>
              </w:rPr>
              <w:t>Saada valla ametnikelt ja asutuste juhtidelt dokumente ja muud materjali, mis on vajalikud teenistusülesannete täitmiseks.</w:t>
            </w:r>
          </w:p>
        </w:tc>
      </w:tr>
      <w:tr w:rsidR="002755BE" w:rsidRPr="00845611" w14:paraId="2AF7AC6F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A6A4" w14:textId="77777777" w:rsidR="002755BE" w:rsidRPr="00845611" w:rsidRDefault="002755BE" w:rsidP="006667F1">
            <w:pPr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 xml:space="preserve">4.2. </w:t>
            </w:r>
            <w:r w:rsidR="002C533A" w:rsidRPr="00845611">
              <w:rPr>
                <w:sz w:val="24"/>
                <w:szCs w:val="24"/>
              </w:rPr>
              <w:t xml:space="preserve">Teha </w:t>
            </w:r>
            <w:r w:rsidR="007C1A2B">
              <w:rPr>
                <w:sz w:val="24"/>
                <w:szCs w:val="24"/>
              </w:rPr>
              <w:t>vallavanema</w:t>
            </w:r>
            <w:r w:rsidR="002C533A" w:rsidRPr="00845611">
              <w:rPr>
                <w:sz w:val="24"/>
                <w:szCs w:val="24"/>
              </w:rPr>
              <w:t>le ettepanekuid ja anda soovitusi dokumendihalduse ja personalialase töö korraldamiseks.</w:t>
            </w:r>
          </w:p>
        </w:tc>
      </w:tr>
      <w:tr w:rsidR="002755BE" w:rsidRPr="00845611" w14:paraId="3C86F8C1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E368" w14:textId="77777777" w:rsidR="002755BE" w:rsidRPr="00845611" w:rsidRDefault="002755BE" w:rsidP="002C533A">
            <w:pPr>
              <w:ind w:left="720" w:hanging="720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z w:val="24"/>
                <w:szCs w:val="24"/>
              </w:rPr>
              <w:t xml:space="preserve">4.3. </w:t>
            </w:r>
            <w:r w:rsidR="002C533A" w:rsidRPr="00845611">
              <w:rPr>
                <w:sz w:val="24"/>
                <w:szCs w:val="24"/>
              </w:rPr>
              <w:t>Saada vajadusel tehnilist  ja muud abi.</w:t>
            </w:r>
          </w:p>
        </w:tc>
      </w:tr>
      <w:tr w:rsidR="003502B5" w:rsidRPr="00845611" w14:paraId="5E36FC20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D437" w14:textId="77777777" w:rsidR="003502B5" w:rsidRPr="00845611" w:rsidRDefault="006667F1" w:rsidP="002C533A">
            <w:pPr>
              <w:ind w:left="36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4.4</w:t>
            </w:r>
            <w:r w:rsidR="006E391D" w:rsidRPr="00845611">
              <w:rPr>
                <w:sz w:val="24"/>
                <w:szCs w:val="24"/>
              </w:rPr>
              <w:t>.</w:t>
            </w:r>
            <w:r w:rsidR="003502B5" w:rsidRPr="00845611">
              <w:rPr>
                <w:sz w:val="24"/>
                <w:szCs w:val="24"/>
              </w:rPr>
              <w:t xml:space="preserve"> </w:t>
            </w:r>
            <w:r w:rsidR="002C533A" w:rsidRPr="00845611">
              <w:rPr>
                <w:sz w:val="24"/>
                <w:szCs w:val="24"/>
              </w:rPr>
              <w:t xml:space="preserve">Saada oma tööks vajalikku täienduskoolitust. </w:t>
            </w:r>
          </w:p>
        </w:tc>
      </w:tr>
    </w:tbl>
    <w:p w14:paraId="7E732FAA" w14:textId="77777777" w:rsidR="003502B5" w:rsidRPr="00845611" w:rsidRDefault="003502B5">
      <w:pPr>
        <w:rPr>
          <w:sz w:val="24"/>
          <w:szCs w:val="24"/>
        </w:rPr>
      </w:pPr>
    </w:p>
    <w:tbl>
      <w:tblPr>
        <w:tblW w:w="94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470"/>
      </w:tblGrid>
      <w:tr w:rsidR="003502B5" w:rsidRPr="00845611" w14:paraId="0DFA5116" w14:textId="77777777" w:rsidTr="006324D7">
        <w:trPr>
          <w:cantSplit/>
          <w:trHeight w:val="492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3F87702" w14:textId="77777777" w:rsidR="003502B5" w:rsidRPr="00845611" w:rsidRDefault="003502B5" w:rsidP="0010452C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5</w:t>
            </w:r>
            <w:r w:rsidR="0010452C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  <w:t xml:space="preserve">AMETIKOHAL VAJALIKUD TÖÖVAHENDID </w:t>
            </w:r>
          </w:p>
        </w:tc>
      </w:tr>
      <w:tr w:rsidR="003502B5" w:rsidRPr="00845611" w14:paraId="051F34C8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65CC" w14:textId="77777777" w:rsidR="003502B5" w:rsidRPr="00845611" w:rsidRDefault="003502B5" w:rsidP="0010452C">
            <w:pPr>
              <w:ind w:left="709" w:hanging="709"/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5.1</w:t>
            </w:r>
            <w:r w:rsidR="0010452C" w:rsidRPr="00845611">
              <w:rPr>
                <w:smallCaps/>
                <w:sz w:val="24"/>
                <w:szCs w:val="24"/>
              </w:rPr>
              <w:t>.</w:t>
            </w:r>
            <w:r w:rsidRPr="00845611">
              <w:rPr>
                <w:sz w:val="24"/>
                <w:szCs w:val="24"/>
              </w:rPr>
              <w:t xml:space="preserve"> </w:t>
            </w:r>
            <w:r w:rsidR="00526ACE" w:rsidRPr="00845611">
              <w:rPr>
                <w:sz w:val="24"/>
                <w:szCs w:val="24"/>
              </w:rPr>
              <w:t>Arvuti</w:t>
            </w:r>
            <w:r w:rsidR="006667F1">
              <w:rPr>
                <w:sz w:val="24"/>
                <w:szCs w:val="24"/>
              </w:rPr>
              <w:t xml:space="preserve"> komplekt</w:t>
            </w:r>
          </w:p>
        </w:tc>
      </w:tr>
      <w:tr w:rsidR="003502B5" w:rsidRPr="00845611" w14:paraId="276637E6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7ED4" w14:textId="77777777" w:rsidR="003502B5" w:rsidRPr="00845611" w:rsidRDefault="003502B5" w:rsidP="00403C72">
            <w:pPr>
              <w:ind w:left="709" w:hanging="709"/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5.2</w:t>
            </w:r>
            <w:r w:rsidR="0010452C" w:rsidRPr="00845611">
              <w:rPr>
                <w:smallCaps/>
                <w:sz w:val="24"/>
                <w:szCs w:val="24"/>
              </w:rPr>
              <w:t>.</w:t>
            </w:r>
            <w:r w:rsidRPr="00845611">
              <w:rPr>
                <w:sz w:val="24"/>
                <w:szCs w:val="24"/>
              </w:rPr>
              <w:t xml:space="preserve"> </w:t>
            </w:r>
            <w:r w:rsidR="007C1A2B">
              <w:rPr>
                <w:sz w:val="24"/>
                <w:szCs w:val="24"/>
              </w:rPr>
              <w:t>S</w:t>
            </w:r>
            <w:r w:rsidR="006667F1">
              <w:rPr>
                <w:sz w:val="24"/>
                <w:szCs w:val="24"/>
              </w:rPr>
              <w:t>kanner</w:t>
            </w:r>
          </w:p>
        </w:tc>
      </w:tr>
      <w:tr w:rsidR="003502B5" w:rsidRPr="00845611" w14:paraId="6F0C3D6C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44D4" w14:textId="77777777" w:rsidR="003502B5" w:rsidRPr="00845611" w:rsidRDefault="003502B5" w:rsidP="0010452C">
            <w:pPr>
              <w:ind w:left="709" w:hanging="709"/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5.3</w:t>
            </w:r>
            <w:r w:rsidR="0010452C" w:rsidRPr="00845611">
              <w:rPr>
                <w:smallCaps/>
                <w:sz w:val="24"/>
                <w:szCs w:val="24"/>
              </w:rPr>
              <w:t>.</w:t>
            </w:r>
            <w:r w:rsidRPr="00845611">
              <w:rPr>
                <w:sz w:val="24"/>
                <w:szCs w:val="24"/>
              </w:rPr>
              <w:t xml:space="preserve"> </w:t>
            </w:r>
            <w:r w:rsidR="007C1A2B">
              <w:rPr>
                <w:sz w:val="24"/>
                <w:szCs w:val="24"/>
              </w:rPr>
              <w:t>P</w:t>
            </w:r>
            <w:r w:rsidR="006667F1">
              <w:rPr>
                <w:sz w:val="24"/>
                <w:szCs w:val="24"/>
              </w:rPr>
              <w:t>rinter</w:t>
            </w:r>
          </w:p>
        </w:tc>
      </w:tr>
      <w:tr w:rsidR="003502B5" w:rsidRPr="00845611" w14:paraId="0567FD19" w14:textId="77777777" w:rsidTr="006324D7">
        <w:trPr>
          <w:cantSplit/>
        </w:trPr>
        <w:tc>
          <w:tcPr>
            <w:tcW w:w="9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D5238" w14:textId="77777777" w:rsidR="003502B5" w:rsidRPr="00845611" w:rsidRDefault="003502B5">
            <w:pPr>
              <w:ind w:left="709" w:hanging="709"/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5.4</w:t>
            </w:r>
            <w:r w:rsidR="0010452C" w:rsidRPr="00845611">
              <w:rPr>
                <w:sz w:val="24"/>
                <w:szCs w:val="24"/>
              </w:rPr>
              <w:t xml:space="preserve">. </w:t>
            </w:r>
            <w:r w:rsidR="007C1A2B">
              <w:rPr>
                <w:sz w:val="24"/>
                <w:szCs w:val="24"/>
              </w:rPr>
              <w:t>T</w:t>
            </w:r>
            <w:r w:rsidR="006667F1">
              <w:rPr>
                <w:sz w:val="24"/>
                <w:szCs w:val="24"/>
              </w:rPr>
              <w:t>elefon</w:t>
            </w:r>
          </w:p>
        </w:tc>
      </w:tr>
    </w:tbl>
    <w:p w14:paraId="016557E4" w14:textId="77777777" w:rsidR="003502B5" w:rsidRPr="00845611" w:rsidRDefault="003502B5">
      <w:pPr>
        <w:rPr>
          <w:color w:val="FF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E10B5" w:rsidRPr="00845611" w14:paraId="4238BE83" w14:textId="77777777" w:rsidTr="009E69BA">
        <w:trPr>
          <w:trHeight w:val="492"/>
        </w:trPr>
        <w:tc>
          <w:tcPr>
            <w:tcW w:w="9498" w:type="dxa"/>
            <w:shd w:val="pct30" w:color="000000" w:fill="FFFFFF"/>
            <w:vAlign w:val="center"/>
          </w:tcPr>
          <w:p w14:paraId="27E974F6" w14:textId="77777777" w:rsidR="004E10B5" w:rsidRPr="00845611" w:rsidRDefault="004E10B5" w:rsidP="0010452C">
            <w:pPr>
              <w:rPr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6</w:t>
            </w:r>
            <w:r w:rsidR="0010452C" w:rsidRPr="00845611">
              <w:rPr>
                <w:b/>
                <w:i/>
                <w:sz w:val="24"/>
                <w:szCs w:val="24"/>
              </w:rPr>
              <w:t>.</w:t>
            </w:r>
            <w:r w:rsidRPr="00845611">
              <w:rPr>
                <w:b/>
                <w:i/>
                <w:sz w:val="24"/>
                <w:szCs w:val="24"/>
              </w:rPr>
              <w:tab/>
              <w:t>TEENISTUSKOHAL TÖÖTAMISEKS VAJALIK KVALIFIKATSIOON</w:t>
            </w:r>
          </w:p>
        </w:tc>
      </w:tr>
      <w:tr w:rsidR="004E10B5" w:rsidRPr="00845611" w14:paraId="6A3A9A8C" w14:textId="77777777" w:rsidTr="00A0209F">
        <w:trPr>
          <w:trHeight w:val="407"/>
        </w:trPr>
        <w:tc>
          <w:tcPr>
            <w:tcW w:w="9498" w:type="dxa"/>
            <w:shd w:val="pct20" w:color="000000" w:fill="FFFFFF"/>
          </w:tcPr>
          <w:p w14:paraId="15F16EF6" w14:textId="77777777" w:rsidR="004E10B5" w:rsidRPr="00845611" w:rsidRDefault="004E10B5" w:rsidP="004E10B5">
            <w:pPr>
              <w:rPr>
                <w:smallCaps/>
                <w:sz w:val="24"/>
                <w:szCs w:val="24"/>
              </w:rPr>
            </w:pPr>
            <w:r w:rsidRPr="00845611">
              <w:rPr>
                <w:smallCaps/>
                <w:sz w:val="24"/>
                <w:szCs w:val="24"/>
              </w:rPr>
              <w:t>6.1</w:t>
            </w:r>
            <w:r w:rsidR="0010452C" w:rsidRPr="00845611">
              <w:rPr>
                <w:smallCaps/>
                <w:sz w:val="24"/>
                <w:szCs w:val="24"/>
              </w:rPr>
              <w:t>.</w:t>
            </w:r>
            <w:r w:rsidRPr="00845611">
              <w:rPr>
                <w:smallCaps/>
                <w:sz w:val="24"/>
                <w:szCs w:val="24"/>
              </w:rPr>
              <w:t xml:space="preserve"> Haridus</w:t>
            </w:r>
          </w:p>
        </w:tc>
      </w:tr>
      <w:tr w:rsidR="004E10B5" w:rsidRPr="00845611" w14:paraId="10D4ADB7" w14:textId="77777777" w:rsidTr="009E69BA">
        <w:tc>
          <w:tcPr>
            <w:tcW w:w="9498" w:type="dxa"/>
          </w:tcPr>
          <w:p w14:paraId="6547DC20" w14:textId="77777777" w:rsidR="004E10B5" w:rsidRPr="00A0209F" w:rsidRDefault="00A0209F" w:rsidP="002C5ED0">
            <w:pPr>
              <w:rPr>
                <w:sz w:val="24"/>
                <w:szCs w:val="24"/>
              </w:rPr>
            </w:pPr>
            <w:r w:rsidRPr="00A0209F">
              <w:rPr>
                <w:sz w:val="24"/>
                <w:szCs w:val="24"/>
              </w:rPr>
              <w:t>Vallasekretäri haridus vastab kohaliku omavalitsuse korralduse § 55 lõike</w:t>
            </w:r>
            <w:r w:rsidR="001C309C">
              <w:rPr>
                <w:sz w:val="24"/>
                <w:szCs w:val="24"/>
              </w:rPr>
              <w:t>s</w:t>
            </w:r>
            <w:r w:rsidRPr="00A0209F">
              <w:rPr>
                <w:sz w:val="24"/>
                <w:szCs w:val="24"/>
              </w:rPr>
              <w:t xml:space="preserve"> 2 nimetatud nõuetele</w:t>
            </w:r>
          </w:p>
        </w:tc>
      </w:tr>
      <w:tr w:rsidR="004E10B5" w:rsidRPr="00845611" w14:paraId="3C9A8F17" w14:textId="77777777" w:rsidTr="009E69BA">
        <w:tc>
          <w:tcPr>
            <w:tcW w:w="9498" w:type="dxa"/>
            <w:shd w:val="pct20" w:color="000000" w:fill="FFFFFF"/>
          </w:tcPr>
          <w:p w14:paraId="4A190325" w14:textId="77777777" w:rsidR="004E10B5" w:rsidRPr="00A0209F" w:rsidRDefault="0010452C" w:rsidP="004E10B5">
            <w:pPr>
              <w:rPr>
                <w:smallCaps/>
                <w:sz w:val="24"/>
                <w:szCs w:val="24"/>
              </w:rPr>
            </w:pPr>
            <w:r w:rsidRPr="00A0209F">
              <w:rPr>
                <w:smallCaps/>
                <w:sz w:val="24"/>
                <w:szCs w:val="24"/>
              </w:rPr>
              <w:lastRenderedPageBreak/>
              <w:t>6.</w:t>
            </w:r>
            <w:r w:rsidR="004E10B5" w:rsidRPr="00A0209F">
              <w:rPr>
                <w:smallCaps/>
                <w:sz w:val="24"/>
                <w:szCs w:val="24"/>
              </w:rPr>
              <w:t>2</w:t>
            </w:r>
            <w:r w:rsidRPr="00A0209F">
              <w:rPr>
                <w:smallCaps/>
                <w:sz w:val="24"/>
                <w:szCs w:val="24"/>
              </w:rPr>
              <w:t>.</w:t>
            </w:r>
            <w:r w:rsidR="004E10B5" w:rsidRPr="00A0209F">
              <w:rPr>
                <w:smallCaps/>
                <w:sz w:val="24"/>
                <w:szCs w:val="24"/>
              </w:rPr>
              <w:t xml:space="preserve"> Töökogemus</w:t>
            </w:r>
          </w:p>
        </w:tc>
      </w:tr>
      <w:tr w:rsidR="004E10B5" w:rsidRPr="00845611" w14:paraId="39A31BF6" w14:textId="77777777" w:rsidTr="009E69BA">
        <w:tc>
          <w:tcPr>
            <w:tcW w:w="9498" w:type="dxa"/>
          </w:tcPr>
          <w:p w14:paraId="1070275F" w14:textId="77777777" w:rsidR="004E10B5" w:rsidRPr="007C1A2B" w:rsidRDefault="007C1A2B" w:rsidP="00DD1051">
            <w:pPr>
              <w:rPr>
                <w:sz w:val="24"/>
                <w:szCs w:val="24"/>
              </w:rPr>
            </w:pPr>
            <w:r w:rsidRPr="007C1A2B">
              <w:rPr>
                <w:color w:val="202020"/>
                <w:sz w:val="24"/>
                <w:szCs w:val="24"/>
                <w:shd w:val="clear" w:color="auto" w:fill="FFFFFF"/>
              </w:rPr>
              <w:t xml:space="preserve">Vähemalt 2-aastane juhtimiskogemus või </w:t>
            </w:r>
            <w:r w:rsidR="00A348A6">
              <w:rPr>
                <w:color w:val="202020"/>
                <w:sz w:val="24"/>
                <w:szCs w:val="24"/>
                <w:shd w:val="clear" w:color="auto" w:fill="FFFFFF"/>
              </w:rPr>
              <w:t xml:space="preserve">3-aastane </w:t>
            </w:r>
            <w:r w:rsidRPr="007C1A2B">
              <w:rPr>
                <w:color w:val="202020"/>
                <w:sz w:val="24"/>
                <w:szCs w:val="24"/>
                <w:shd w:val="clear" w:color="auto" w:fill="FFFFFF"/>
              </w:rPr>
              <w:t>töökogemus ametiasutuse või ametikoha töövaldkonnas.</w:t>
            </w:r>
          </w:p>
        </w:tc>
      </w:tr>
      <w:tr w:rsidR="004E10B5" w:rsidRPr="00845611" w14:paraId="2F27E719" w14:textId="77777777" w:rsidTr="009E69BA">
        <w:tc>
          <w:tcPr>
            <w:tcW w:w="9498" w:type="dxa"/>
            <w:shd w:val="pct20" w:color="000000" w:fill="FFFFFF"/>
          </w:tcPr>
          <w:p w14:paraId="41748BE7" w14:textId="77777777" w:rsidR="004E10B5" w:rsidRPr="00845611" w:rsidRDefault="004E10B5" w:rsidP="002C5ED0">
            <w:pPr>
              <w:rPr>
                <w:b/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6.</w:t>
            </w:r>
            <w:r w:rsidR="002C5ED0">
              <w:rPr>
                <w:sz w:val="24"/>
                <w:szCs w:val="24"/>
              </w:rPr>
              <w:t>3</w:t>
            </w:r>
            <w:r w:rsidRPr="00845611">
              <w:rPr>
                <w:b/>
                <w:sz w:val="24"/>
                <w:szCs w:val="24"/>
              </w:rPr>
              <w:t xml:space="preserve"> </w:t>
            </w:r>
            <w:r w:rsidRPr="00845611">
              <w:rPr>
                <w:rStyle w:val="Raamatupealkiri"/>
                <w:b w:val="0"/>
                <w:sz w:val="24"/>
                <w:szCs w:val="24"/>
              </w:rPr>
              <w:t>Ülesannete täitmiseks vajalikud teadmised ja oskused</w:t>
            </w:r>
          </w:p>
        </w:tc>
      </w:tr>
      <w:tr w:rsidR="004E10B5" w:rsidRPr="00845611" w14:paraId="3AA4120C" w14:textId="77777777" w:rsidTr="009E69BA">
        <w:tc>
          <w:tcPr>
            <w:tcW w:w="9498" w:type="dxa"/>
          </w:tcPr>
          <w:p w14:paraId="28D97D2E" w14:textId="77777777" w:rsidR="004E10B5" w:rsidRPr="00845611" w:rsidRDefault="000A267C" w:rsidP="002C5ED0">
            <w:pPr>
              <w:suppressAutoHyphens w:val="0"/>
              <w:rPr>
                <w:smallCaps/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6.</w:t>
            </w:r>
            <w:r w:rsidR="002C5ED0">
              <w:rPr>
                <w:sz w:val="24"/>
                <w:szCs w:val="24"/>
              </w:rPr>
              <w:t>3</w:t>
            </w:r>
            <w:r w:rsidRPr="00845611">
              <w:rPr>
                <w:sz w:val="24"/>
                <w:szCs w:val="24"/>
              </w:rPr>
              <w:t>.1.</w:t>
            </w:r>
            <w:r w:rsidR="00BE4391" w:rsidRPr="00845611">
              <w:rPr>
                <w:sz w:val="24"/>
                <w:szCs w:val="24"/>
              </w:rPr>
              <w:t xml:space="preserve"> Riigi põhikorra, kodanike õiguste ja vabaduste, avaliku halduse organisatsiooni ja   avalikku teenistust reguleerivate õigusaktide tundmine.</w:t>
            </w:r>
          </w:p>
        </w:tc>
      </w:tr>
      <w:tr w:rsidR="004E10B5" w:rsidRPr="00845611" w14:paraId="342CFCF6" w14:textId="77777777" w:rsidTr="009E69BA">
        <w:tc>
          <w:tcPr>
            <w:tcW w:w="9498" w:type="dxa"/>
          </w:tcPr>
          <w:p w14:paraId="43552303" w14:textId="77777777" w:rsidR="004E10B5" w:rsidRPr="00845611" w:rsidRDefault="000A267C" w:rsidP="002C5ED0">
            <w:pPr>
              <w:pStyle w:val="Loendilik"/>
              <w:tabs>
                <w:tab w:val="left" w:pos="709"/>
              </w:tabs>
              <w:ind w:left="0"/>
              <w:contextualSpacing/>
              <w:jc w:val="both"/>
              <w:rPr>
                <w:bCs/>
                <w:lang w:eastAsia="en-US"/>
              </w:rPr>
            </w:pPr>
            <w:r w:rsidRPr="00845611">
              <w:t>6.</w:t>
            </w:r>
            <w:r w:rsidR="002C5ED0">
              <w:t>3</w:t>
            </w:r>
            <w:r w:rsidRPr="00845611">
              <w:t xml:space="preserve">.2. </w:t>
            </w:r>
            <w:r w:rsidR="007C1A2B">
              <w:t>T</w:t>
            </w:r>
            <w:r w:rsidR="000772E7" w:rsidRPr="008F235A">
              <w:rPr>
                <w:szCs w:val="23"/>
              </w:rPr>
              <w:t>undma kohaliku omavalitsuse korraldust, seda reguleerivaid õigusakte ning omama põhjalikke teadmisi oma töövaldkonda reguleerivatest õigusaktidest ja parimast praktikast ning oskama neid teenistusülesannete täitmisel rakendada</w:t>
            </w:r>
            <w:r w:rsidR="00BE4391" w:rsidRPr="00845611">
              <w:t>.</w:t>
            </w:r>
          </w:p>
        </w:tc>
      </w:tr>
      <w:tr w:rsidR="007C1A2B" w:rsidRPr="00845611" w14:paraId="0E10E0EA" w14:textId="77777777" w:rsidTr="009E69BA">
        <w:tc>
          <w:tcPr>
            <w:tcW w:w="9498" w:type="dxa"/>
          </w:tcPr>
          <w:p w14:paraId="3CF13F29" w14:textId="77777777" w:rsidR="007C1A2B" w:rsidRPr="007C1A2B" w:rsidRDefault="007C1A2B" w:rsidP="002C5ED0">
            <w:pPr>
              <w:pStyle w:val="Loendilik"/>
              <w:tabs>
                <w:tab w:val="left" w:pos="709"/>
              </w:tabs>
              <w:ind w:left="0"/>
              <w:contextualSpacing/>
              <w:jc w:val="both"/>
            </w:pPr>
            <w:r w:rsidRPr="007C1A2B">
              <w:rPr>
                <w:color w:val="202020"/>
                <w:shd w:val="clear" w:color="auto" w:fill="FFFFFF"/>
              </w:rPr>
              <w:t>6.3.3. Omama juhtimisalaseid teadmisi ja oskuseid ning oskust planeerida tööprotsessi ja alluvate tööd.</w:t>
            </w:r>
          </w:p>
        </w:tc>
      </w:tr>
      <w:tr w:rsidR="004E10B5" w:rsidRPr="00845611" w14:paraId="31FB08B0" w14:textId="77777777" w:rsidTr="009E69BA">
        <w:tc>
          <w:tcPr>
            <w:tcW w:w="9498" w:type="dxa"/>
          </w:tcPr>
          <w:p w14:paraId="38911C64" w14:textId="77777777" w:rsidR="004E10B5" w:rsidRPr="00845611" w:rsidRDefault="000A267C" w:rsidP="002C5ED0">
            <w:pPr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6.</w:t>
            </w:r>
            <w:r w:rsidR="002C5ED0">
              <w:rPr>
                <w:sz w:val="24"/>
                <w:szCs w:val="24"/>
              </w:rPr>
              <w:t>3</w:t>
            </w:r>
            <w:r w:rsidRPr="00845611">
              <w:rPr>
                <w:sz w:val="24"/>
                <w:szCs w:val="24"/>
              </w:rPr>
              <w:t>.3.</w:t>
            </w:r>
            <w:r w:rsidR="007C1A2B">
              <w:rPr>
                <w:sz w:val="24"/>
                <w:szCs w:val="24"/>
              </w:rPr>
              <w:t xml:space="preserve">Valdama </w:t>
            </w:r>
            <w:r w:rsidR="00BE4391" w:rsidRPr="00845611">
              <w:rPr>
                <w:sz w:val="24"/>
                <w:szCs w:val="24"/>
              </w:rPr>
              <w:t>eesti keel</w:t>
            </w:r>
            <w:r w:rsidR="007C1A2B">
              <w:rPr>
                <w:sz w:val="24"/>
                <w:szCs w:val="24"/>
              </w:rPr>
              <w:t>t</w:t>
            </w:r>
            <w:r w:rsidR="00BE4391" w:rsidRPr="00845611">
              <w:rPr>
                <w:sz w:val="24"/>
                <w:szCs w:val="24"/>
              </w:rPr>
              <w:t xml:space="preserve"> kõnes ja kirjas.</w:t>
            </w:r>
          </w:p>
        </w:tc>
      </w:tr>
      <w:tr w:rsidR="002C5ED0" w:rsidRPr="00845611" w14:paraId="5385FC1F" w14:textId="77777777" w:rsidTr="009E69BA">
        <w:tc>
          <w:tcPr>
            <w:tcW w:w="9498" w:type="dxa"/>
          </w:tcPr>
          <w:p w14:paraId="0689120C" w14:textId="77777777" w:rsidR="002C5ED0" w:rsidRPr="007C1A2B" w:rsidRDefault="002C5ED0" w:rsidP="00403C72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6.3.4. </w:t>
            </w:r>
            <w:r w:rsidR="007C1A2B" w:rsidRPr="007C1A2B">
              <w:rPr>
                <w:sz w:val="24"/>
                <w:szCs w:val="24"/>
              </w:rPr>
              <w:t>Oskama kasutada a</w:t>
            </w:r>
            <w:r w:rsidRPr="007C1A2B">
              <w:rPr>
                <w:bCs/>
                <w:sz w:val="24"/>
                <w:szCs w:val="24"/>
              </w:rPr>
              <w:t>rvuti</w:t>
            </w:r>
            <w:r w:rsidR="007C1A2B" w:rsidRPr="007C1A2B">
              <w:rPr>
                <w:bCs/>
                <w:sz w:val="24"/>
                <w:szCs w:val="24"/>
              </w:rPr>
              <w:t>t</w:t>
            </w:r>
            <w:r w:rsidRPr="007C1A2B">
              <w:rPr>
                <w:bCs/>
                <w:sz w:val="24"/>
                <w:szCs w:val="24"/>
              </w:rPr>
              <w:t xml:space="preserve"> sh teenistuskohal vajalik</w:t>
            </w:r>
            <w:r w:rsidR="007C1A2B" w:rsidRPr="007C1A2B">
              <w:rPr>
                <w:bCs/>
                <w:sz w:val="24"/>
                <w:szCs w:val="24"/>
              </w:rPr>
              <w:t>k</w:t>
            </w:r>
            <w:r w:rsidRPr="007C1A2B">
              <w:rPr>
                <w:bCs/>
                <w:sz w:val="24"/>
                <w:szCs w:val="24"/>
              </w:rPr>
              <w:t xml:space="preserve">e </w:t>
            </w:r>
            <w:r w:rsidR="007C1A2B" w:rsidRPr="007C1A2B">
              <w:rPr>
                <w:bCs/>
                <w:sz w:val="24"/>
                <w:szCs w:val="24"/>
              </w:rPr>
              <w:t>t</w:t>
            </w:r>
            <w:r w:rsidR="007C1A2B" w:rsidRPr="007C1A2B">
              <w:rPr>
                <w:color w:val="202020"/>
                <w:sz w:val="24"/>
                <w:szCs w:val="24"/>
                <w:shd w:val="clear" w:color="auto" w:fill="FFFFFF"/>
              </w:rPr>
              <w:t>eksti- ja tabeltöötlusprogramme ning teisi tööks vajalikke arvutiprogramme ja andmekogusi</w:t>
            </w:r>
            <w:r w:rsidRPr="007C1A2B">
              <w:rPr>
                <w:bCs/>
                <w:sz w:val="24"/>
                <w:szCs w:val="24"/>
              </w:rPr>
              <w:t>.</w:t>
            </w:r>
          </w:p>
        </w:tc>
      </w:tr>
      <w:tr w:rsidR="004E10B5" w:rsidRPr="00845611" w14:paraId="0FA991E9" w14:textId="77777777" w:rsidTr="00DD1051">
        <w:trPr>
          <w:trHeight w:val="392"/>
        </w:trPr>
        <w:tc>
          <w:tcPr>
            <w:tcW w:w="9498" w:type="dxa"/>
            <w:shd w:val="pct20" w:color="000000" w:fill="FFFFFF"/>
          </w:tcPr>
          <w:p w14:paraId="56262014" w14:textId="77777777" w:rsidR="004E10B5" w:rsidRPr="00845611" w:rsidRDefault="00BE4391" w:rsidP="00271B16">
            <w:pPr>
              <w:rPr>
                <w:rStyle w:val="Raamatupealkiri"/>
                <w:b w:val="0"/>
                <w:sz w:val="24"/>
                <w:szCs w:val="24"/>
              </w:rPr>
            </w:pPr>
            <w:r w:rsidRPr="00845611">
              <w:rPr>
                <w:rStyle w:val="Raamatupealkiri"/>
                <w:b w:val="0"/>
                <w:sz w:val="24"/>
                <w:szCs w:val="24"/>
              </w:rPr>
              <w:t>6.5</w:t>
            </w:r>
            <w:r w:rsidR="004E10B5" w:rsidRPr="00845611">
              <w:rPr>
                <w:rStyle w:val="Raamatupealkiri"/>
                <w:b w:val="0"/>
                <w:sz w:val="24"/>
                <w:szCs w:val="24"/>
              </w:rPr>
              <w:t xml:space="preserve">  ISIKSUSEOMADUSED</w:t>
            </w:r>
          </w:p>
        </w:tc>
      </w:tr>
      <w:tr w:rsidR="00AC1C81" w:rsidRPr="00845611" w14:paraId="377D7BE2" w14:textId="77777777" w:rsidTr="009E69BA">
        <w:tc>
          <w:tcPr>
            <w:tcW w:w="9498" w:type="dxa"/>
          </w:tcPr>
          <w:p w14:paraId="774F47AC" w14:textId="77777777" w:rsidR="00AC1C81" w:rsidRPr="00845611" w:rsidRDefault="00BE4391" w:rsidP="00403C72">
            <w:pPr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6.5</w:t>
            </w:r>
            <w:r w:rsidR="00AC1C81" w:rsidRPr="00845611">
              <w:rPr>
                <w:sz w:val="24"/>
                <w:szCs w:val="24"/>
              </w:rPr>
              <w:t xml:space="preserve">.1. </w:t>
            </w:r>
            <w:r w:rsidRPr="00845611">
              <w:rPr>
                <w:sz w:val="24"/>
                <w:szCs w:val="24"/>
              </w:rPr>
              <w:t>Hea suhtlemis-ja väljendusoskus</w:t>
            </w:r>
          </w:p>
        </w:tc>
      </w:tr>
      <w:tr w:rsidR="004E10B5" w:rsidRPr="00845611" w14:paraId="644081E0" w14:textId="77777777" w:rsidTr="009E69BA">
        <w:tc>
          <w:tcPr>
            <w:tcW w:w="9498" w:type="dxa"/>
          </w:tcPr>
          <w:p w14:paraId="6406643E" w14:textId="77777777" w:rsidR="004E10B5" w:rsidRPr="00845611" w:rsidRDefault="00BE4391" w:rsidP="00BE4391">
            <w:pPr>
              <w:pStyle w:val="Taandegakehatekst2"/>
              <w:suppressAutoHyphens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z w:val="24"/>
                <w:szCs w:val="24"/>
              </w:rPr>
              <w:t>6.5</w:t>
            </w:r>
            <w:r w:rsidR="006E391D" w:rsidRPr="00845611">
              <w:rPr>
                <w:sz w:val="24"/>
                <w:szCs w:val="24"/>
              </w:rPr>
              <w:t>.2.</w:t>
            </w:r>
            <w:r w:rsidR="00526ACE" w:rsidRPr="00845611">
              <w:rPr>
                <w:sz w:val="24"/>
                <w:szCs w:val="24"/>
              </w:rPr>
              <w:t xml:space="preserve"> </w:t>
            </w:r>
            <w:r w:rsidRPr="00845611">
              <w:rPr>
                <w:sz w:val="24"/>
                <w:szCs w:val="24"/>
              </w:rPr>
              <w:t>Stressitaluvus ja kohusetundlikkus.</w:t>
            </w:r>
          </w:p>
        </w:tc>
      </w:tr>
      <w:tr w:rsidR="004E10B5" w:rsidRPr="00845611" w14:paraId="78A13F01" w14:textId="77777777" w:rsidTr="00EF6FFF">
        <w:tc>
          <w:tcPr>
            <w:tcW w:w="9498" w:type="dxa"/>
            <w:tcBorders>
              <w:bottom w:val="single" w:sz="2" w:space="0" w:color="000000"/>
            </w:tcBorders>
          </w:tcPr>
          <w:p w14:paraId="19C36909" w14:textId="77777777" w:rsidR="004E10B5" w:rsidRPr="00845611" w:rsidRDefault="00BE4391" w:rsidP="002C5ED0">
            <w:pPr>
              <w:jc w:val="both"/>
              <w:rPr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6.5</w:t>
            </w:r>
            <w:r w:rsidR="006E391D" w:rsidRPr="00845611">
              <w:rPr>
                <w:sz w:val="24"/>
                <w:szCs w:val="24"/>
              </w:rPr>
              <w:t xml:space="preserve">.3. </w:t>
            </w:r>
            <w:r w:rsidR="002C5ED0">
              <w:rPr>
                <w:sz w:val="24"/>
                <w:szCs w:val="24"/>
              </w:rPr>
              <w:t>O</w:t>
            </w:r>
            <w:r w:rsidR="002C5ED0" w:rsidRPr="004E14C2">
              <w:rPr>
                <w:sz w:val="24"/>
                <w:szCs w:val="24"/>
              </w:rPr>
              <w:t>skus teha koostööd</w:t>
            </w:r>
            <w:r w:rsidR="002C5ED0">
              <w:rPr>
                <w:sz w:val="24"/>
                <w:szCs w:val="24"/>
              </w:rPr>
              <w:t>.</w:t>
            </w:r>
          </w:p>
        </w:tc>
      </w:tr>
    </w:tbl>
    <w:p w14:paraId="5CFB072B" w14:textId="77777777" w:rsidR="00B24B32" w:rsidRPr="00845611" w:rsidRDefault="00B24B32" w:rsidP="004E10B5">
      <w:pPr>
        <w:rPr>
          <w:color w:val="FF0000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24B32" w:rsidRPr="00845611" w14:paraId="5C63C017" w14:textId="77777777" w:rsidTr="0011101B">
        <w:trPr>
          <w:cantSplit/>
          <w:trHeight w:val="492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54ED590" w14:textId="77777777" w:rsidR="00B24B32" w:rsidRPr="00845611" w:rsidRDefault="00B24B32" w:rsidP="0011101B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 xml:space="preserve"> 7.</w:t>
            </w:r>
            <w:r w:rsidRPr="00845611">
              <w:rPr>
                <w:b/>
                <w:i/>
                <w:sz w:val="24"/>
                <w:szCs w:val="24"/>
              </w:rPr>
              <w:tab/>
              <w:t>VASTUTUS</w:t>
            </w:r>
          </w:p>
        </w:tc>
      </w:tr>
      <w:tr w:rsidR="00526ACE" w:rsidRPr="00845611" w14:paraId="4BF1D979" w14:textId="77777777" w:rsidTr="0011101B">
        <w:trPr>
          <w:cantSplit/>
        </w:trPr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16D5" w14:textId="77777777" w:rsidR="00526ACE" w:rsidRPr="00845611" w:rsidRDefault="00526ACE" w:rsidP="002C5ED0">
            <w:pPr>
              <w:suppressAutoHyphens w:val="0"/>
              <w:ind w:hanging="77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mallCaps/>
                <w:sz w:val="24"/>
                <w:szCs w:val="24"/>
              </w:rPr>
              <w:t xml:space="preserve">7.1. </w:t>
            </w:r>
            <w:r w:rsidR="007C1A2B" w:rsidRPr="00A0209F">
              <w:rPr>
                <w:sz w:val="24"/>
                <w:szCs w:val="24"/>
              </w:rPr>
              <w:t>Vallasekretär</w:t>
            </w:r>
            <w:r w:rsidRPr="00845611">
              <w:rPr>
                <w:sz w:val="24"/>
                <w:szCs w:val="24"/>
              </w:rPr>
              <w:t xml:space="preserve"> vastutab:</w:t>
            </w:r>
          </w:p>
        </w:tc>
      </w:tr>
      <w:tr w:rsidR="00526ACE" w:rsidRPr="00845611" w14:paraId="2240055F" w14:textId="77777777" w:rsidTr="0011101B">
        <w:trPr>
          <w:cantSplit/>
        </w:trPr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C69C" w14:textId="77777777" w:rsidR="00526ACE" w:rsidRPr="00903026" w:rsidRDefault="00526ACE" w:rsidP="00903026">
            <w:pPr>
              <w:suppressAutoHyphens w:val="0"/>
              <w:ind w:left="-77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mallCaps/>
                <w:sz w:val="24"/>
                <w:szCs w:val="24"/>
              </w:rPr>
              <w:t xml:space="preserve">7.1.1. </w:t>
            </w:r>
            <w:r w:rsidRPr="00845611">
              <w:rPr>
                <w:sz w:val="24"/>
                <w:szCs w:val="24"/>
              </w:rPr>
              <w:t>käesoleva ametijuhendiga temale pandud teenistusülesannete õigeaegse ja täpse täitmise eest seaduse või haldusaktiga sätestatud korras;</w:t>
            </w:r>
          </w:p>
        </w:tc>
      </w:tr>
      <w:tr w:rsidR="00526ACE" w:rsidRPr="00845611" w14:paraId="59DA1402" w14:textId="77777777" w:rsidTr="002C5ED0">
        <w:trPr>
          <w:cantSplit/>
        </w:trPr>
        <w:tc>
          <w:tcPr>
            <w:tcW w:w="9498" w:type="dxa"/>
            <w:tcBorders>
              <w:left w:val="single" w:sz="2" w:space="0" w:color="000000"/>
              <w:right w:val="single" w:sz="2" w:space="0" w:color="000000"/>
            </w:tcBorders>
          </w:tcPr>
          <w:p w14:paraId="0D1AD7EB" w14:textId="77777777" w:rsidR="00526ACE" w:rsidRPr="00845611" w:rsidRDefault="00526ACE" w:rsidP="002C5ED0">
            <w:pPr>
              <w:numPr>
                <w:ilvl w:val="2"/>
                <w:numId w:val="19"/>
              </w:numPr>
              <w:suppressAutoHyphens w:val="0"/>
              <w:ind w:left="-77" w:firstLine="0"/>
              <w:jc w:val="both"/>
              <w:rPr>
                <w:smallCaps/>
                <w:sz w:val="24"/>
                <w:szCs w:val="24"/>
              </w:rPr>
            </w:pPr>
            <w:r w:rsidRPr="00845611">
              <w:rPr>
                <w:sz w:val="24"/>
                <w:szCs w:val="24"/>
              </w:rPr>
              <w:t>temale seoses teenistusülesannete täitmisega teatavaks saanud asutusesisese info kaitsmise ja hoidmise eest</w:t>
            </w:r>
            <w:r w:rsidR="002C5ED0">
              <w:rPr>
                <w:sz w:val="24"/>
                <w:szCs w:val="24"/>
              </w:rPr>
              <w:t>;</w:t>
            </w:r>
          </w:p>
        </w:tc>
      </w:tr>
      <w:tr w:rsidR="002C5ED0" w:rsidRPr="00845611" w14:paraId="5C378696" w14:textId="77777777" w:rsidTr="002C5ED0">
        <w:trPr>
          <w:cantSplit/>
        </w:trPr>
        <w:tc>
          <w:tcPr>
            <w:tcW w:w="9498" w:type="dxa"/>
            <w:tcBorders>
              <w:left w:val="single" w:sz="2" w:space="0" w:color="000000"/>
              <w:right w:val="single" w:sz="2" w:space="0" w:color="000000"/>
            </w:tcBorders>
          </w:tcPr>
          <w:p w14:paraId="1E3E6F10" w14:textId="77777777" w:rsidR="002C5ED0" w:rsidRPr="00845611" w:rsidRDefault="002C5ED0" w:rsidP="002C5ED0">
            <w:pPr>
              <w:numPr>
                <w:ilvl w:val="2"/>
                <w:numId w:val="19"/>
              </w:numPr>
              <w:suppressAutoHyphens w:val="0"/>
              <w:ind w:left="0" w:hanging="77"/>
              <w:jc w:val="both"/>
              <w:rPr>
                <w:sz w:val="24"/>
                <w:szCs w:val="24"/>
              </w:rPr>
            </w:pPr>
            <w:r w:rsidRPr="004E14C2">
              <w:rPr>
                <w:sz w:val="24"/>
                <w:szCs w:val="24"/>
              </w:rPr>
              <w:t>teenistusülesannete täitmiseks temale usaldatud materiaalsete väärtuste säilimise eest;</w:t>
            </w:r>
          </w:p>
        </w:tc>
      </w:tr>
      <w:tr w:rsidR="002C5ED0" w:rsidRPr="00845611" w14:paraId="180C649A" w14:textId="77777777" w:rsidTr="0011101B">
        <w:trPr>
          <w:cantSplit/>
        </w:trPr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1729" w14:textId="77777777" w:rsidR="002C5ED0" w:rsidRPr="004E14C2" w:rsidRDefault="002C5ED0" w:rsidP="002C5ED0">
            <w:pPr>
              <w:numPr>
                <w:ilvl w:val="2"/>
                <w:numId w:val="19"/>
              </w:numPr>
              <w:suppressAutoHyphens w:val="0"/>
              <w:ind w:left="601" w:hanging="678"/>
              <w:jc w:val="both"/>
              <w:rPr>
                <w:sz w:val="24"/>
                <w:szCs w:val="24"/>
              </w:rPr>
            </w:pPr>
            <w:r w:rsidRPr="004E14C2">
              <w:rPr>
                <w:sz w:val="24"/>
                <w:szCs w:val="24"/>
              </w:rPr>
              <w:t>tema poolt väljastatud dokumentide ja informatsiooni õigsuse eest.</w:t>
            </w:r>
          </w:p>
        </w:tc>
      </w:tr>
    </w:tbl>
    <w:p w14:paraId="2E7C2038" w14:textId="77777777" w:rsidR="009E69BA" w:rsidRPr="00845611" w:rsidRDefault="009E69BA" w:rsidP="004E10B5">
      <w:pPr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E69BA" w:rsidRPr="00845611" w14:paraId="18B349AD" w14:textId="77777777" w:rsidTr="00F44E89">
        <w:trPr>
          <w:cantSplit/>
          <w:trHeight w:val="492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6AECC7A1" w14:textId="77777777" w:rsidR="009E69BA" w:rsidRPr="00845611" w:rsidRDefault="00F44E89" w:rsidP="009E69BA">
            <w:pPr>
              <w:rPr>
                <w:b/>
                <w:i/>
                <w:sz w:val="24"/>
                <w:szCs w:val="24"/>
              </w:rPr>
            </w:pPr>
            <w:r w:rsidRPr="00845611">
              <w:rPr>
                <w:b/>
                <w:i/>
                <w:sz w:val="24"/>
                <w:szCs w:val="24"/>
              </w:rPr>
              <w:t>8</w:t>
            </w:r>
            <w:r w:rsidR="009E69BA" w:rsidRPr="00845611">
              <w:rPr>
                <w:b/>
                <w:i/>
                <w:sz w:val="24"/>
                <w:szCs w:val="24"/>
              </w:rPr>
              <w:t>.</w:t>
            </w:r>
            <w:r w:rsidR="009E69BA" w:rsidRPr="00845611">
              <w:rPr>
                <w:b/>
                <w:i/>
                <w:sz w:val="24"/>
                <w:szCs w:val="24"/>
              </w:rPr>
              <w:tab/>
              <w:t xml:space="preserve">AMETIJUHENDI MUUTMINE </w:t>
            </w:r>
          </w:p>
        </w:tc>
      </w:tr>
      <w:tr w:rsidR="00526ACE" w:rsidRPr="00845611" w14:paraId="6E67DD5B" w14:textId="77777777" w:rsidTr="00F44E89">
        <w:trPr>
          <w:cantSplit/>
        </w:trPr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31C3" w14:textId="77777777" w:rsidR="00526ACE" w:rsidRPr="00903026" w:rsidRDefault="00526ACE" w:rsidP="00903026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mallCaps/>
                <w:sz w:val="24"/>
                <w:szCs w:val="24"/>
              </w:rPr>
              <w:t>8.1.</w:t>
            </w:r>
            <w:r w:rsidRPr="00845611">
              <w:rPr>
                <w:sz w:val="24"/>
                <w:szCs w:val="24"/>
              </w:rPr>
              <w:t xml:space="preserve">   Ametijuhendit võib vallavanem muuta </w:t>
            </w:r>
            <w:r w:rsidR="007C1A2B">
              <w:rPr>
                <w:sz w:val="24"/>
                <w:szCs w:val="24"/>
              </w:rPr>
              <w:t>vallasekretäri</w:t>
            </w:r>
            <w:r w:rsidRPr="00845611">
              <w:rPr>
                <w:sz w:val="24"/>
                <w:szCs w:val="24"/>
              </w:rPr>
              <w:t xml:space="preserve">  nõusolekuta kui ei muutu ametikoha eesmärk, põhifunktsioon(id), nõutav erialane ettevalmistus ega töötasu ning teenistusülesannete maht oluliselt ei suurene.</w:t>
            </w:r>
          </w:p>
        </w:tc>
      </w:tr>
      <w:tr w:rsidR="00526ACE" w:rsidRPr="00845611" w14:paraId="23D1CFF5" w14:textId="77777777" w:rsidTr="00F44E89">
        <w:trPr>
          <w:cantSplit/>
        </w:trPr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CBE5" w14:textId="77777777" w:rsidR="00526ACE" w:rsidRPr="00903026" w:rsidRDefault="00526ACE" w:rsidP="00903026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45611">
              <w:rPr>
                <w:smallCaps/>
                <w:sz w:val="24"/>
                <w:szCs w:val="24"/>
              </w:rPr>
              <w:t>8.2.</w:t>
            </w:r>
            <w:r w:rsidRPr="00845611">
              <w:rPr>
                <w:sz w:val="24"/>
                <w:szCs w:val="24"/>
              </w:rPr>
              <w:t xml:space="preserve">  Muudel juhtudel muudetakse ametijuhendit personalispetsialisti ja vallavanema kokkuleppel.</w:t>
            </w:r>
          </w:p>
        </w:tc>
      </w:tr>
    </w:tbl>
    <w:p w14:paraId="4323B395" w14:textId="77777777" w:rsidR="009E69BA" w:rsidRPr="00845611" w:rsidRDefault="009E69BA" w:rsidP="004E10B5">
      <w:pPr>
        <w:rPr>
          <w:sz w:val="24"/>
          <w:szCs w:val="24"/>
        </w:rPr>
      </w:pPr>
    </w:p>
    <w:p w14:paraId="4BAD4334" w14:textId="77777777" w:rsidR="006E391D" w:rsidRPr="00845611" w:rsidRDefault="006E391D" w:rsidP="004E10B5">
      <w:pPr>
        <w:rPr>
          <w:color w:val="FF0000"/>
          <w:sz w:val="24"/>
          <w:szCs w:val="24"/>
        </w:rPr>
      </w:pPr>
    </w:p>
    <w:sectPr w:rsidR="006E391D" w:rsidRPr="00845611" w:rsidSect="006324D7">
      <w:footerReference w:type="even" r:id="rId8"/>
      <w:footerReference w:type="default" r:id="rId9"/>
      <w:footnotePr>
        <w:pos w:val="beneathText"/>
      </w:footnotePr>
      <w:pgSz w:w="11905" w:h="16837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FB9C" w14:textId="77777777" w:rsidR="0002268C" w:rsidRDefault="0002268C">
      <w:r>
        <w:separator/>
      </w:r>
    </w:p>
  </w:endnote>
  <w:endnote w:type="continuationSeparator" w:id="0">
    <w:p w14:paraId="3354F177" w14:textId="77777777" w:rsidR="0002268C" w:rsidRDefault="0002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70A0A" w14:textId="77777777" w:rsidR="00034148" w:rsidRDefault="00034148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708E273" w14:textId="77777777" w:rsidR="00034148" w:rsidRDefault="00034148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2C66" w14:textId="77777777" w:rsidR="00034148" w:rsidRDefault="00034148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E1221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20FB0951" w14:textId="77777777" w:rsidR="00034148" w:rsidRDefault="0003414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7603" w14:textId="77777777" w:rsidR="0002268C" w:rsidRDefault="0002268C">
      <w:r>
        <w:separator/>
      </w:r>
    </w:p>
  </w:footnote>
  <w:footnote w:type="continuationSeparator" w:id="0">
    <w:p w14:paraId="368B1402" w14:textId="77777777" w:rsidR="0002268C" w:rsidRDefault="0002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435"/>
        </w:tabs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435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7463003"/>
    <w:multiLevelType w:val="multilevel"/>
    <w:tmpl w:val="43244A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977444"/>
    <w:multiLevelType w:val="multilevel"/>
    <w:tmpl w:val="2764A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A77B13"/>
    <w:multiLevelType w:val="multilevel"/>
    <w:tmpl w:val="9582213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0E4581"/>
    <w:multiLevelType w:val="multilevel"/>
    <w:tmpl w:val="631CB7D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BA259AE"/>
    <w:multiLevelType w:val="multilevel"/>
    <w:tmpl w:val="0172E6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C0A56DF"/>
    <w:multiLevelType w:val="multilevel"/>
    <w:tmpl w:val="EB640C92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66E05C0"/>
    <w:multiLevelType w:val="multilevel"/>
    <w:tmpl w:val="0CC2BFFA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271474AE"/>
    <w:multiLevelType w:val="multilevel"/>
    <w:tmpl w:val="F78C4FD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C26FBD"/>
    <w:multiLevelType w:val="multilevel"/>
    <w:tmpl w:val="00D8B246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A950144"/>
    <w:multiLevelType w:val="multilevel"/>
    <w:tmpl w:val="5DFA98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EEE4CF6"/>
    <w:multiLevelType w:val="multilevel"/>
    <w:tmpl w:val="7004BA0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28461E2"/>
    <w:multiLevelType w:val="multilevel"/>
    <w:tmpl w:val="EB604A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7CB41EA"/>
    <w:multiLevelType w:val="multilevel"/>
    <w:tmpl w:val="F3E656D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CF41AF"/>
    <w:multiLevelType w:val="multilevel"/>
    <w:tmpl w:val="3DC2A6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5DD31FAA"/>
    <w:multiLevelType w:val="multilevel"/>
    <w:tmpl w:val="C9CE962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17" w15:restartNumberingAfterBreak="0">
    <w:nsid w:val="5F3C5541"/>
    <w:multiLevelType w:val="multilevel"/>
    <w:tmpl w:val="EBB2BDA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6C00D0"/>
    <w:multiLevelType w:val="multilevel"/>
    <w:tmpl w:val="D4647B7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3C6003"/>
    <w:multiLevelType w:val="multilevel"/>
    <w:tmpl w:val="3C029DC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A781B69"/>
    <w:multiLevelType w:val="multilevel"/>
    <w:tmpl w:val="676AB14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5"/>
  </w:num>
  <w:num w:numId="9">
    <w:abstractNumId w:val="17"/>
  </w:num>
  <w:num w:numId="10">
    <w:abstractNumId w:val="19"/>
  </w:num>
  <w:num w:numId="11">
    <w:abstractNumId w:val="20"/>
  </w:num>
  <w:num w:numId="12">
    <w:abstractNumId w:val="18"/>
  </w:num>
  <w:num w:numId="13">
    <w:abstractNumId w:val="6"/>
  </w:num>
  <w:num w:numId="14">
    <w:abstractNumId w:val="14"/>
  </w:num>
  <w:num w:numId="15">
    <w:abstractNumId w:val="13"/>
  </w:num>
  <w:num w:numId="16">
    <w:abstractNumId w:val="7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A"/>
    <w:rsid w:val="00003CFB"/>
    <w:rsid w:val="0002268C"/>
    <w:rsid w:val="00034148"/>
    <w:rsid w:val="00062662"/>
    <w:rsid w:val="00076368"/>
    <w:rsid w:val="000772E7"/>
    <w:rsid w:val="000A267C"/>
    <w:rsid w:val="000B145C"/>
    <w:rsid w:val="000B4463"/>
    <w:rsid w:val="000C589F"/>
    <w:rsid w:val="000D221D"/>
    <w:rsid w:val="00101C80"/>
    <w:rsid w:val="0010452C"/>
    <w:rsid w:val="0011101B"/>
    <w:rsid w:val="001A2C11"/>
    <w:rsid w:val="001A5197"/>
    <w:rsid w:val="001A6ABC"/>
    <w:rsid w:val="001C309C"/>
    <w:rsid w:val="001C5325"/>
    <w:rsid w:val="001E60DB"/>
    <w:rsid w:val="001F4447"/>
    <w:rsid w:val="00221A51"/>
    <w:rsid w:val="0022595B"/>
    <w:rsid w:val="0025402A"/>
    <w:rsid w:val="00265A65"/>
    <w:rsid w:val="00270C64"/>
    <w:rsid w:val="00271B16"/>
    <w:rsid w:val="002725C2"/>
    <w:rsid w:val="002755BE"/>
    <w:rsid w:val="002A36AB"/>
    <w:rsid w:val="002C533A"/>
    <w:rsid w:val="002C5ED0"/>
    <w:rsid w:val="002F6432"/>
    <w:rsid w:val="002F7EA6"/>
    <w:rsid w:val="00320EDC"/>
    <w:rsid w:val="003502B5"/>
    <w:rsid w:val="00363DB3"/>
    <w:rsid w:val="003654D2"/>
    <w:rsid w:val="003B05BB"/>
    <w:rsid w:val="003C1D10"/>
    <w:rsid w:val="003C45EC"/>
    <w:rsid w:val="003D0E9B"/>
    <w:rsid w:val="003F4704"/>
    <w:rsid w:val="00403C72"/>
    <w:rsid w:val="0041775C"/>
    <w:rsid w:val="00417D52"/>
    <w:rsid w:val="00432920"/>
    <w:rsid w:val="004405A7"/>
    <w:rsid w:val="00462188"/>
    <w:rsid w:val="0046617B"/>
    <w:rsid w:val="0047271C"/>
    <w:rsid w:val="00481CE3"/>
    <w:rsid w:val="004A4273"/>
    <w:rsid w:val="004A5EF0"/>
    <w:rsid w:val="004B084E"/>
    <w:rsid w:val="004C7595"/>
    <w:rsid w:val="004E10B5"/>
    <w:rsid w:val="00505F2B"/>
    <w:rsid w:val="00506B40"/>
    <w:rsid w:val="00513D78"/>
    <w:rsid w:val="00514568"/>
    <w:rsid w:val="00526ACE"/>
    <w:rsid w:val="005506C8"/>
    <w:rsid w:val="005B450F"/>
    <w:rsid w:val="005F0223"/>
    <w:rsid w:val="005F3079"/>
    <w:rsid w:val="00612DDE"/>
    <w:rsid w:val="006250E1"/>
    <w:rsid w:val="00625C52"/>
    <w:rsid w:val="006269F2"/>
    <w:rsid w:val="0063129B"/>
    <w:rsid w:val="006324D7"/>
    <w:rsid w:val="00663123"/>
    <w:rsid w:val="00663CF9"/>
    <w:rsid w:val="006667F1"/>
    <w:rsid w:val="006943F6"/>
    <w:rsid w:val="006B45D4"/>
    <w:rsid w:val="006E391D"/>
    <w:rsid w:val="006F2209"/>
    <w:rsid w:val="006F55EC"/>
    <w:rsid w:val="006F6C85"/>
    <w:rsid w:val="00716F74"/>
    <w:rsid w:val="007453A8"/>
    <w:rsid w:val="00746506"/>
    <w:rsid w:val="007623C9"/>
    <w:rsid w:val="007900EE"/>
    <w:rsid w:val="007929ED"/>
    <w:rsid w:val="007B0B2B"/>
    <w:rsid w:val="007B11D1"/>
    <w:rsid w:val="007B1350"/>
    <w:rsid w:val="007C1A2B"/>
    <w:rsid w:val="007D20C6"/>
    <w:rsid w:val="007E3FD0"/>
    <w:rsid w:val="0081628F"/>
    <w:rsid w:val="0083300D"/>
    <w:rsid w:val="00845611"/>
    <w:rsid w:val="00890C6F"/>
    <w:rsid w:val="008D5066"/>
    <w:rsid w:val="008D6F01"/>
    <w:rsid w:val="008E263B"/>
    <w:rsid w:val="008E4FD5"/>
    <w:rsid w:val="008F1D44"/>
    <w:rsid w:val="008F3B9F"/>
    <w:rsid w:val="00903026"/>
    <w:rsid w:val="0090459D"/>
    <w:rsid w:val="009230C2"/>
    <w:rsid w:val="009342F3"/>
    <w:rsid w:val="00951D45"/>
    <w:rsid w:val="00997912"/>
    <w:rsid w:val="009A784B"/>
    <w:rsid w:val="009B0C9C"/>
    <w:rsid w:val="009C0CC3"/>
    <w:rsid w:val="009D3CF3"/>
    <w:rsid w:val="009E1221"/>
    <w:rsid w:val="009E69BA"/>
    <w:rsid w:val="00A0209F"/>
    <w:rsid w:val="00A152D9"/>
    <w:rsid w:val="00A31ADA"/>
    <w:rsid w:val="00A348A6"/>
    <w:rsid w:val="00A4446D"/>
    <w:rsid w:val="00A62680"/>
    <w:rsid w:val="00AC1C81"/>
    <w:rsid w:val="00AC3633"/>
    <w:rsid w:val="00AC3E33"/>
    <w:rsid w:val="00AC3F94"/>
    <w:rsid w:val="00AC6704"/>
    <w:rsid w:val="00AD1BF9"/>
    <w:rsid w:val="00AE2231"/>
    <w:rsid w:val="00AE41DF"/>
    <w:rsid w:val="00AF374F"/>
    <w:rsid w:val="00AF6FA3"/>
    <w:rsid w:val="00B24B32"/>
    <w:rsid w:val="00B3074C"/>
    <w:rsid w:val="00B53DE0"/>
    <w:rsid w:val="00B61ED7"/>
    <w:rsid w:val="00B64ABE"/>
    <w:rsid w:val="00B74B6E"/>
    <w:rsid w:val="00B85AB9"/>
    <w:rsid w:val="00B94110"/>
    <w:rsid w:val="00BD58EC"/>
    <w:rsid w:val="00BE4391"/>
    <w:rsid w:val="00C0156F"/>
    <w:rsid w:val="00C92BF6"/>
    <w:rsid w:val="00CC0D4B"/>
    <w:rsid w:val="00CC2AB8"/>
    <w:rsid w:val="00CD1DD9"/>
    <w:rsid w:val="00D0215B"/>
    <w:rsid w:val="00D337B5"/>
    <w:rsid w:val="00D94C8F"/>
    <w:rsid w:val="00DD1051"/>
    <w:rsid w:val="00DD6169"/>
    <w:rsid w:val="00E007C4"/>
    <w:rsid w:val="00E04948"/>
    <w:rsid w:val="00E06AF3"/>
    <w:rsid w:val="00E44C49"/>
    <w:rsid w:val="00E61CC1"/>
    <w:rsid w:val="00E64F8D"/>
    <w:rsid w:val="00E83503"/>
    <w:rsid w:val="00E9004A"/>
    <w:rsid w:val="00E91C22"/>
    <w:rsid w:val="00EE0EBA"/>
    <w:rsid w:val="00EE518C"/>
    <w:rsid w:val="00EE6653"/>
    <w:rsid w:val="00EF4391"/>
    <w:rsid w:val="00EF6FFF"/>
    <w:rsid w:val="00F024E0"/>
    <w:rsid w:val="00F15BBF"/>
    <w:rsid w:val="00F1684B"/>
    <w:rsid w:val="00F31DB0"/>
    <w:rsid w:val="00F44E89"/>
    <w:rsid w:val="00F4758B"/>
    <w:rsid w:val="00F70421"/>
    <w:rsid w:val="00F90470"/>
    <w:rsid w:val="00FA74BB"/>
    <w:rsid w:val="00FB493E"/>
    <w:rsid w:val="00FB7BB0"/>
    <w:rsid w:val="00FC6534"/>
    <w:rsid w:val="00FD18F0"/>
    <w:rsid w:val="00FE0D81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8DFD1F-575C-433E-B8D0-20BBCD0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C6704"/>
    <w:pPr>
      <w:suppressAutoHyphens/>
    </w:p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numPr>
        <w:numId w:val="2"/>
      </w:numPr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numPr>
        <w:ilvl w:val="1"/>
        <w:numId w:val="2"/>
      </w:numPr>
      <w:jc w:val="center"/>
      <w:outlineLvl w:val="1"/>
    </w:pPr>
    <w:rPr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numPr>
        <w:ilvl w:val="2"/>
        <w:numId w:val="2"/>
      </w:numPr>
      <w:jc w:val="right"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-DefaultParagraphFont">
    <w:name w:val="WW-Default Paragraph Font"/>
  </w:style>
  <w:style w:type="paragraph" w:styleId="Kehatekst">
    <w:name w:val="Body Text"/>
    <w:basedOn w:val="Normaallaad"/>
    <w:link w:val="KehatekstMrk"/>
    <w:uiPriority w:val="99"/>
    <w:pPr>
      <w:jc w:val="both"/>
    </w:pPr>
    <w:rPr>
      <w:spacing w:val="-3"/>
      <w:sz w:val="24"/>
      <w:lang w:val="en-US"/>
    </w:rPr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rFonts w:cs="Tahoma"/>
      <w:i/>
      <w:iCs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lang w:val="x-none"/>
    </w:rPr>
  </w:style>
  <w:style w:type="paragraph" w:styleId="Loend">
    <w:name w:val="List"/>
    <w:basedOn w:val="Kehatekst"/>
    <w:uiPriority w:val="99"/>
    <w:rPr>
      <w:rFonts w:cs="Tahoma"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allaad"/>
    <w:pPr>
      <w:suppressLineNumbers/>
    </w:pPr>
    <w:rPr>
      <w:rFonts w:cs="Tahoma"/>
    </w:rPr>
  </w:style>
  <w:style w:type="paragraph" w:customStyle="1" w:styleId="WW-Heading">
    <w:name w:val="WW-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reformatted">
    <w:name w:val="Preformatted"/>
    <w:basedOn w:val="Normaalla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WW-BodyText2">
    <w:name w:val="WW-Body Text 2"/>
    <w:basedOn w:val="Normaallaad"/>
    <w:pPr>
      <w:jc w:val="both"/>
    </w:pPr>
    <w:rPr>
      <w:sz w:val="22"/>
    </w:rPr>
  </w:style>
  <w:style w:type="paragraph" w:customStyle="1" w:styleId="TableContents">
    <w:name w:val="Table Contents"/>
    <w:basedOn w:val="Kehatekst"/>
    <w:pPr>
      <w:suppressLineNumbers/>
    </w:pPr>
  </w:style>
  <w:style w:type="paragraph" w:customStyle="1" w:styleId="WW-TableContents">
    <w:name w:val="WW-Table Contents"/>
    <w:basedOn w:val="Kehateks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/>
    </w:rPr>
  </w:style>
  <w:style w:type="character" w:styleId="Kommentaariviide">
    <w:name w:val="annotation reference"/>
    <w:basedOn w:val="Liguvaikefont"/>
    <w:uiPriority w:val="99"/>
    <w:semiHidden/>
    <w:rPr>
      <w:rFonts w:cs="Times New Roman"/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lang w:val="x-none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Pr>
      <w:b/>
      <w:bCs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lang w:val="x-none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lang w:val="x-none"/>
    </w:rPr>
  </w:style>
  <w:style w:type="paragraph" w:styleId="Kehatekst3">
    <w:name w:val="Body Text 3"/>
    <w:basedOn w:val="Normaallaad"/>
    <w:link w:val="Kehatekst3Mrk"/>
    <w:uiPriority w:val="99"/>
    <w:rsid w:val="004E10B5"/>
    <w:pPr>
      <w:spacing w:after="120"/>
    </w:pPr>
    <w:rPr>
      <w:sz w:val="16"/>
      <w:szCs w:val="16"/>
    </w:rPr>
  </w:style>
  <w:style w:type="character" w:styleId="Raamatupealkiri">
    <w:name w:val="Book Title"/>
    <w:basedOn w:val="Liguvaikefont"/>
    <w:uiPriority w:val="33"/>
    <w:qFormat/>
    <w:rsid w:val="00271B16"/>
    <w:rPr>
      <w:rFonts w:cs="Times New Roman"/>
      <w:b/>
      <w:bCs/>
      <w:smallCaps/>
      <w:spacing w:val="5"/>
    </w:rPr>
  </w:style>
  <w:style w:type="character" w:customStyle="1" w:styleId="Kehatekst3Mrk">
    <w:name w:val="Kehatekst 3 Märk"/>
    <w:basedOn w:val="Liguvaikefont"/>
    <w:link w:val="Kehatekst3"/>
    <w:uiPriority w:val="99"/>
    <w:locked/>
    <w:rsid w:val="004E10B5"/>
    <w:rPr>
      <w:rFonts w:cs="Times New Roman"/>
      <w:sz w:val="16"/>
      <w:szCs w:val="16"/>
      <w:lang w:val="x-none"/>
    </w:rPr>
  </w:style>
  <w:style w:type="paragraph" w:styleId="Loendilik">
    <w:name w:val="List Paragraph"/>
    <w:basedOn w:val="Normaallaad"/>
    <w:uiPriority w:val="34"/>
    <w:qFormat/>
    <w:rsid w:val="004E10B5"/>
    <w:pPr>
      <w:suppressAutoHyphens w:val="0"/>
      <w:ind w:left="720"/>
    </w:pPr>
    <w:rPr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2C533A"/>
    <w:pPr>
      <w:suppressAutoHyphens w:val="0"/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2C533A"/>
    <w:pPr>
      <w:spacing w:after="120"/>
      <w:ind w:left="283"/>
    </w:pPr>
  </w:style>
  <w:style w:type="paragraph" w:styleId="Taandegakehatekst2">
    <w:name w:val="Body Text Indent 2"/>
    <w:basedOn w:val="Normaallaad"/>
    <w:link w:val="Taandegakehatekst2Mrk"/>
    <w:uiPriority w:val="99"/>
    <w:rsid w:val="00BE4391"/>
    <w:pPr>
      <w:spacing w:after="120" w:line="480" w:lineRule="auto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2C533A"/>
    <w:rPr>
      <w:rFonts w:cs="Times New Roman"/>
      <w:lang w:val="x-none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locked/>
    <w:rsid w:val="00BE4391"/>
    <w:rPr>
      <w:rFonts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21BE-B65F-48AE-A0B3-9CF2795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>Rahandusministeerium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elemallv</dc:creator>
  <cp:keywords/>
  <dc:description/>
  <cp:lastModifiedBy>Kasutaja77</cp:lastModifiedBy>
  <cp:revision>2</cp:revision>
  <cp:lastPrinted>2016-11-14T07:52:00Z</cp:lastPrinted>
  <dcterms:created xsi:type="dcterms:W3CDTF">2019-03-11T07:45:00Z</dcterms:created>
  <dcterms:modified xsi:type="dcterms:W3CDTF">2019-03-11T07:45:00Z</dcterms:modified>
</cp:coreProperties>
</file>